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92" w:type="dxa"/>
        <w:tblInd w:w="-5" w:type="dxa"/>
        <w:tblLook w:val="04A0" w:firstRow="1" w:lastRow="0" w:firstColumn="1" w:lastColumn="0" w:noHBand="0" w:noVBand="1"/>
      </w:tblPr>
      <w:tblGrid>
        <w:gridCol w:w="2682"/>
        <w:gridCol w:w="2462"/>
        <w:gridCol w:w="1787"/>
        <w:gridCol w:w="3864"/>
      </w:tblGrid>
      <w:tr w:rsidR="003B4DD0" w14:paraId="516F5254" w14:textId="77777777" w:rsidTr="00624FAB">
        <w:trPr>
          <w:trHeight w:val="605"/>
        </w:trPr>
        <w:tc>
          <w:tcPr>
            <w:tcW w:w="10392" w:type="dxa"/>
            <w:gridSpan w:val="4"/>
          </w:tcPr>
          <w:p w14:paraId="7F469281" w14:textId="77777777" w:rsidR="003B4DD0" w:rsidRDefault="003B4DD0" w:rsidP="00624FAB">
            <w:pPr>
              <w:rPr>
                <w:rFonts w:ascii="Franklin Gothic Book" w:hAnsi="Franklin Gothic Book"/>
                <w:b/>
                <w:sz w:val="20"/>
                <w:szCs w:val="20"/>
              </w:rPr>
            </w:pPr>
            <w:r>
              <w:rPr>
                <w:rFonts w:ascii="Franklin Gothic Book" w:hAnsi="Franklin Gothic Book"/>
                <w:b/>
                <w:sz w:val="20"/>
                <w:szCs w:val="20"/>
              </w:rPr>
              <w:t xml:space="preserve">Before beginning, </w:t>
            </w:r>
            <w:r>
              <w:rPr>
                <w:rFonts w:ascii="Franklin Gothic Book" w:hAnsi="Franklin Gothic Book"/>
                <w:sz w:val="20"/>
                <w:szCs w:val="20"/>
              </w:rPr>
              <w:t>teachers should</w:t>
            </w:r>
            <w:r w:rsidRPr="003421FC">
              <w:rPr>
                <w:rFonts w:ascii="Franklin Gothic Book" w:hAnsi="Franklin Gothic Book"/>
                <w:sz w:val="20"/>
                <w:szCs w:val="20"/>
              </w:rPr>
              <w:t xml:space="preserve"> offer accommodations specifically mentioned in a student’s IEP to support their ability to participate in the lesson.</w:t>
            </w:r>
            <w:r>
              <w:rPr>
                <w:rFonts w:ascii="Franklin Gothic Book" w:hAnsi="Franklin Gothic Book"/>
                <w:sz w:val="20"/>
                <w:szCs w:val="20"/>
              </w:rPr>
              <w:t xml:space="preserve"> A sample list of common accommodations and modifications to aid you in selecting appropriate supports for students can be found under “Additional Resources”</w:t>
            </w:r>
            <w:hyperlink r:id="rId11" w:anchor="addres" w:history="1">
              <w:r w:rsidRPr="001F2502">
                <w:rPr>
                  <w:rStyle w:val="Hyperlink"/>
                  <w:rFonts w:ascii="Franklin Gothic Book" w:hAnsi="Franklin Gothic Book"/>
                  <w:sz w:val="20"/>
                  <w:szCs w:val="20"/>
                </w:rPr>
                <w:t xml:space="preserve"> here</w:t>
              </w:r>
            </w:hyperlink>
            <w:r>
              <w:rPr>
                <w:rFonts w:ascii="Franklin Gothic Book" w:hAnsi="Franklin Gothic Book"/>
                <w:sz w:val="20"/>
                <w:szCs w:val="20"/>
              </w:rPr>
              <w:t xml:space="preserve">. </w:t>
            </w:r>
          </w:p>
        </w:tc>
      </w:tr>
      <w:tr w:rsidR="003B4DD0" w:rsidRPr="00F635F4" w14:paraId="5693F968" w14:textId="77777777" w:rsidTr="00624FAB">
        <w:trPr>
          <w:trHeight w:val="605"/>
        </w:trPr>
        <w:tc>
          <w:tcPr>
            <w:tcW w:w="2765" w:type="dxa"/>
          </w:tcPr>
          <w:p w14:paraId="36B636E9" w14:textId="77777777" w:rsidR="003B4DD0" w:rsidRPr="00F635F4" w:rsidRDefault="003B4DD0" w:rsidP="00624FAB">
            <w:pPr>
              <w:rPr>
                <w:rFonts w:ascii="Franklin Gothic Book" w:hAnsi="Franklin Gothic Book"/>
                <w:b/>
                <w:sz w:val="20"/>
                <w:szCs w:val="20"/>
              </w:rPr>
            </w:pPr>
            <w:r>
              <w:rPr>
                <w:rFonts w:ascii="Franklin Gothic Book" w:hAnsi="Franklin Gothic Book"/>
                <w:b/>
                <w:sz w:val="20"/>
                <w:szCs w:val="20"/>
              </w:rPr>
              <w:t>Mini-Lesson Name</w:t>
            </w:r>
            <w:r w:rsidRPr="00F635F4">
              <w:rPr>
                <w:rFonts w:ascii="Franklin Gothic Book" w:hAnsi="Franklin Gothic Book"/>
                <w:b/>
                <w:sz w:val="20"/>
                <w:szCs w:val="20"/>
              </w:rPr>
              <w:t xml:space="preserve">: </w:t>
            </w:r>
          </w:p>
          <w:p w14:paraId="07654CAF" w14:textId="23F2C6B7" w:rsidR="003B4DD0" w:rsidRPr="00F635F4" w:rsidRDefault="00EF7F6D" w:rsidP="00624FAB">
            <w:pPr>
              <w:rPr>
                <w:rFonts w:ascii="Franklin Gothic Book" w:hAnsi="Franklin Gothic Book"/>
                <w:sz w:val="20"/>
                <w:szCs w:val="20"/>
              </w:rPr>
            </w:pPr>
            <w:r>
              <w:rPr>
                <w:rFonts w:ascii="Franklin Gothic Book" w:hAnsi="Franklin Gothic Book"/>
                <w:sz w:val="20"/>
                <w:szCs w:val="20"/>
              </w:rPr>
              <w:t>7 Types of Toxic Friendships</w:t>
            </w:r>
          </w:p>
        </w:tc>
        <w:tc>
          <w:tcPr>
            <w:tcW w:w="2256" w:type="dxa"/>
          </w:tcPr>
          <w:p w14:paraId="543B865A" w14:textId="77777777" w:rsidR="003B4DD0" w:rsidRDefault="003B4DD0" w:rsidP="00624FAB">
            <w:pPr>
              <w:rPr>
                <w:rFonts w:ascii="Franklin Gothic Book" w:hAnsi="Franklin Gothic Book"/>
                <w:b/>
                <w:sz w:val="20"/>
                <w:szCs w:val="20"/>
              </w:rPr>
            </w:pPr>
            <w:r w:rsidRPr="00F635F4">
              <w:rPr>
                <w:rFonts w:ascii="Franklin Gothic Book" w:hAnsi="Franklin Gothic Book"/>
                <w:b/>
                <w:sz w:val="20"/>
                <w:szCs w:val="20"/>
              </w:rPr>
              <w:t xml:space="preserve">Unit </w:t>
            </w:r>
            <w:r>
              <w:rPr>
                <w:rFonts w:ascii="Franklin Gothic Book" w:hAnsi="Franklin Gothic Book"/>
                <w:b/>
                <w:sz w:val="20"/>
                <w:szCs w:val="20"/>
              </w:rPr>
              <w:t>Topic:</w:t>
            </w:r>
          </w:p>
          <w:p w14:paraId="0A9E0E0E" w14:textId="3F6DDFCC" w:rsidR="003B4DD0" w:rsidRPr="006F05A1" w:rsidRDefault="00EF7F6D" w:rsidP="00624FAB">
            <w:pPr>
              <w:rPr>
                <w:rFonts w:ascii="Franklin Gothic Book" w:hAnsi="Franklin Gothic Book"/>
                <w:sz w:val="20"/>
                <w:szCs w:val="20"/>
              </w:rPr>
            </w:pPr>
            <w:r>
              <w:rPr>
                <w:rFonts w:ascii="Franklin Gothic Book" w:hAnsi="Franklin Gothic Book"/>
                <w:sz w:val="20"/>
                <w:szCs w:val="20"/>
              </w:rPr>
              <w:t>Relationships</w:t>
            </w:r>
          </w:p>
        </w:tc>
        <w:tc>
          <w:tcPr>
            <w:tcW w:w="1832" w:type="dxa"/>
          </w:tcPr>
          <w:p w14:paraId="6C8DDD04" w14:textId="77777777" w:rsidR="003B4DD0" w:rsidRDefault="003B4DD0" w:rsidP="00624FAB">
            <w:pPr>
              <w:rPr>
                <w:rFonts w:ascii="Franklin Gothic Book" w:hAnsi="Franklin Gothic Book"/>
                <w:b/>
                <w:sz w:val="20"/>
                <w:szCs w:val="20"/>
              </w:rPr>
            </w:pPr>
            <w:r w:rsidRPr="00F635F4">
              <w:rPr>
                <w:rFonts w:ascii="Franklin Gothic Book" w:hAnsi="Franklin Gothic Book"/>
                <w:b/>
                <w:sz w:val="20"/>
                <w:szCs w:val="20"/>
              </w:rPr>
              <w:t xml:space="preserve">Grade Level: </w:t>
            </w:r>
          </w:p>
          <w:p w14:paraId="1964C98F" w14:textId="395A3EAB" w:rsidR="003B4DD0" w:rsidRPr="00231769" w:rsidRDefault="00EF7F6D" w:rsidP="00624FAB">
            <w:pPr>
              <w:rPr>
                <w:rFonts w:ascii="Franklin Gothic Book" w:hAnsi="Franklin Gothic Book"/>
                <w:bCs/>
                <w:sz w:val="20"/>
                <w:szCs w:val="20"/>
              </w:rPr>
            </w:pPr>
            <w:r>
              <w:rPr>
                <w:rFonts w:ascii="Franklin Gothic Book" w:hAnsi="Franklin Gothic Book"/>
                <w:bCs/>
                <w:sz w:val="20"/>
                <w:szCs w:val="20"/>
              </w:rPr>
              <w:t>6-8</w:t>
            </w:r>
          </w:p>
        </w:tc>
        <w:tc>
          <w:tcPr>
            <w:tcW w:w="3539" w:type="dxa"/>
          </w:tcPr>
          <w:p w14:paraId="4A952407" w14:textId="7605990B" w:rsidR="003B4DD0" w:rsidRPr="00F635F4" w:rsidRDefault="003B4DD0" w:rsidP="00624FAB">
            <w:pPr>
              <w:rPr>
                <w:rFonts w:ascii="Franklin Gothic Book" w:hAnsi="Franklin Gothic Book"/>
                <w:sz w:val="20"/>
                <w:szCs w:val="20"/>
              </w:rPr>
            </w:pPr>
            <w:r>
              <w:rPr>
                <w:rFonts w:ascii="Franklin Gothic Book" w:hAnsi="Franklin Gothic Book"/>
                <w:b/>
                <w:sz w:val="20"/>
                <w:szCs w:val="20"/>
              </w:rPr>
              <w:t xml:space="preserve">Lesson Length: </w:t>
            </w:r>
            <w:r w:rsidR="00EF7F6D">
              <w:rPr>
                <w:rFonts w:ascii="Franklin Gothic Book" w:hAnsi="Franklin Gothic Book"/>
                <w:sz w:val="20"/>
                <w:szCs w:val="20"/>
              </w:rPr>
              <w:t>45</w:t>
            </w:r>
            <w:r>
              <w:rPr>
                <w:rFonts w:ascii="Franklin Gothic Book" w:hAnsi="Franklin Gothic Book"/>
                <w:sz w:val="20"/>
                <w:szCs w:val="20"/>
              </w:rPr>
              <w:t xml:space="preserve"> </w:t>
            </w:r>
            <w:r w:rsidRPr="0046524A">
              <w:rPr>
                <w:rFonts w:ascii="Franklin Gothic Book" w:hAnsi="Franklin Gothic Book"/>
                <w:sz w:val="20"/>
                <w:szCs w:val="20"/>
              </w:rPr>
              <w:t>minutes</w:t>
            </w:r>
            <w:r w:rsidRPr="00F635F4">
              <w:rPr>
                <w:rFonts w:ascii="Franklin Gothic Book" w:hAnsi="Franklin Gothic Book"/>
                <w:b/>
                <w:sz w:val="20"/>
                <w:szCs w:val="20"/>
              </w:rPr>
              <w:t xml:space="preserve"> </w:t>
            </w:r>
          </w:p>
        </w:tc>
      </w:tr>
      <w:tr w:rsidR="00EF7F6D" w:rsidRPr="00A4517A" w14:paraId="69D81315" w14:textId="77777777" w:rsidTr="00624FAB">
        <w:trPr>
          <w:trHeight w:val="1290"/>
        </w:trPr>
        <w:tc>
          <w:tcPr>
            <w:tcW w:w="6853" w:type="dxa"/>
            <w:gridSpan w:val="3"/>
          </w:tcPr>
          <w:p w14:paraId="05D3F4F5" w14:textId="77777777" w:rsidR="003B4DD0" w:rsidRDefault="003B4DD0" w:rsidP="00624FAB">
            <w:pPr>
              <w:spacing w:after="0"/>
              <w:rPr>
                <w:rFonts w:ascii="Franklin Gothic Book" w:hAnsi="Franklin Gothic Book"/>
                <w:sz w:val="20"/>
                <w:szCs w:val="20"/>
              </w:rPr>
            </w:pPr>
            <w:r>
              <w:rPr>
                <w:rFonts w:ascii="Franklin Gothic Book" w:hAnsi="Franklin Gothic Book"/>
                <w:b/>
                <w:sz w:val="20"/>
                <w:szCs w:val="20"/>
              </w:rPr>
              <w:t>National Health Education Standards &amp; Performance Indicators</w:t>
            </w:r>
            <w:r w:rsidRPr="00F635F4">
              <w:rPr>
                <w:rFonts w:ascii="Franklin Gothic Book" w:hAnsi="Franklin Gothic Book"/>
                <w:b/>
                <w:sz w:val="20"/>
                <w:szCs w:val="20"/>
              </w:rPr>
              <w:t>:</w:t>
            </w:r>
            <w:r w:rsidRPr="00F635F4">
              <w:rPr>
                <w:rFonts w:ascii="Franklin Gothic Book" w:hAnsi="Franklin Gothic Book"/>
                <w:sz w:val="20"/>
                <w:szCs w:val="20"/>
              </w:rPr>
              <w:t xml:space="preserve"> </w:t>
            </w:r>
          </w:p>
          <w:p w14:paraId="306AE565" w14:textId="5F6D543D" w:rsidR="00537165" w:rsidRPr="00CB78D5" w:rsidRDefault="00537165" w:rsidP="00537165">
            <w:pPr>
              <w:spacing w:after="0"/>
              <w:rPr>
                <w:rFonts w:ascii="Franklin Gothic Book" w:hAnsi="Franklin Gothic Book"/>
                <w:sz w:val="20"/>
                <w:szCs w:val="20"/>
              </w:rPr>
            </w:pPr>
            <w:r w:rsidRPr="00CB78D5">
              <w:rPr>
                <w:rFonts w:ascii="Franklin Gothic Book" w:hAnsi="Franklin Gothic Book"/>
                <w:b/>
                <w:bCs/>
                <w:sz w:val="20"/>
                <w:szCs w:val="20"/>
              </w:rPr>
              <w:t xml:space="preserve">Standard 2 - </w:t>
            </w:r>
            <w:r w:rsidRPr="00CB78D5">
              <w:rPr>
                <w:rFonts w:ascii="Franklin Gothic Book" w:hAnsi="Franklin Gothic Book"/>
                <w:sz w:val="20"/>
                <w:szCs w:val="20"/>
              </w:rPr>
              <w:t>Students will analyze the influence of family, peers, culture, media, technology, and other factors on health behaviors.</w:t>
            </w:r>
          </w:p>
          <w:p w14:paraId="0FEF3062" w14:textId="77777777" w:rsidR="00537165" w:rsidRPr="008D008C" w:rsidRDefault="00537165" w:rsidP="00537165">
            <w:pPr>
              <w:pStyle w:val="ListParagraph"/>
              <w:numPr>
                <w:ilvl w:val="0"/>
                <w:numId w:val="37"/>
              </w:numPr>
              <w:spacing w:after="0"/>
              <w:rPr>
                <w:rFonts w:ascii="Franklin Gothic Book" w:hAnsi="Franklin Gothic Book"/>
                <w:sz w:val="20"/>
                <w:szCs w:val="20"/>
              </w:rPr>
            </w:pPr>
            <w:r w:rsidRPr="008D008C">
              <w:rPr>
                <w:rFonts w:ascii="Franklin Gothic Book" w:hAnsi="Franklin Gothic Book"/>
                <w:b/>
                <w:bCs/>
                <w:sz w:val="20"/>
                <w:szCs w:val="20"/>
              </w:rPr>
              <w:t>2.8.3 </w:t>
            </w:r>
            <w:r w:rsidRPr="008D008C">
              <w:rPr>
                <w:rFonts w:ascii="Franklin Gothic Book" w:hAnsi="Franklin Gothic Book"/>
                <w:sz w:val="20"/>
                <w:szCs w:val="20"/>
              </w:rPr>
              <w:t>Describe how peers influence healthy and unhealthy behaviors</w:t>
            </w:r>
            <w:r w:rsidRPr="008D008C">
              <w:rPr>
                <w:rFonts w:ascii="Franklin Gothic Book" w:hAnsi="Franklin Gothic Book"/>
                <w:b/>
                <w:bCs/>
                <w:sz w:val="20"/>
                <w:szCs w:val="20"/>
              </w:rPr>
              <w:t>.</w:t>
            </w:r>
          </w:p>
          <w:p w14:paraId="2FF636E9" w14:textId="661FC729" w:rsidR="003B4DD0" w:rsidRPr="00F635F4" w:rsidRDefault="00537165" w:rsidP="00537165">
            <w:pPr>
              <w:pStyle w:val="ListParagraph"/>
              <w:numPr>
                <w:ilvl w:val="0"/>
                <w:numId w:val="37"/>
              </w:numPr>
              <w:spacing w:after="0"/>
              <w:rPr>
                <w:rFonts w:ascii="Franklin Gothic Book" w:hAnsi="Franklin Gothic Book"/>
                <w:sz w:val="20"/>
                <w:szCs w:val="20"/>
              </w:rPr>
            </w:pPr>
            <w:r w:rsidRPr="008D008C">
              <w:rPr>
                <w:rFonts w:ascii="Franklin Gothic Book" w:hAnsi="Franklin Gothic Book"/>
                <w:b/>
                <w:bCs/>
                <w:sz w:val="20"/>
                <w:szCs w:val="20"/>
              </w:rPr>
              <w:t xml:space="preserve">2.8.7 </w:t>
            </w:r>
            <w:r w:rsidRPr="008D008C">
              <w:rPr>
                <w:rFonts w:ascii="Franklin Gothic Book" w:hAnsi="Franklin Gothic Book"/>
                <w:sz w:val="20"/>
                <w:szCs w:val="20"/>
              </w:rPr>
              <w:t>Explain how the perceptions of norms influence healthy and unhealthy behaviors.</w:t>
            </w:r>
          </w:p>
        </w:tc>
        <w:tc>
          <w:tcPr>
            <w:tcW w:w="3539" w:type="dxa"/>
            <w:vMerge w:val="restart"/>
          </w:tcPr>
          <w:p w14:paraId="13A5541A" w14:textId="77777777" w:rsidR="003B4DD0" w:rsidRPr="00F635F4" w:rsidRDefault="003B4DD0" w:rsidP="00624FAB">
            <w:pPr>
              <w:spacing w:after="0"/>
              <w:rPr>
                <w:rFonts w:ascii="Franklin Gothic Book" w:hAnsi="Franklin Gothic Book"/>
                <w:sz w:val="20"/>
                <w:szCs w:val="20"/>
              </w:rPr>
            </w:pPr>
            <w:r>
              <w:rPr>
                <w:rFonts w:ascii="Franklin Gothic Book" w:hAnsi="Franklin Gothic Book"/>
                <w:b/>
                <w:sz w:val="20"/>
                <w:szCs w:val="20"/>
              </w:rPr>
              <w:t xml:space="preserve">Materials </w:t>
            </w:r>
            <w:r w:rsidRPr="00F635F4">
              <w:rPr>
                <w:rFonts w:ascii="Franklin Gothic Book" w:hAnsi="Franklin Gothic Book"/>
                <w:b/>
                <w:sz w:val="20"/>
                <w:szCs w:val="20"/>
              </w:rPr>
              <w:t>Needed:</w:t>
            </w:r>
            <w:r w:rsidRPr="00F635F4">
              <w:rPr>
                <w:rFonts w:ascii="Franklin Gothic Book" w:hAnsi="Franklin Gothic Book"/>
                <w:sz w:val="20"/>
                <w:szCs w:val="20"/>
              </w:rPr>
              <w:t xml:space="preserve"> </w:t>
            </w:r>
          </w:p>
          <w:p w14:paraId="4898198D" w14:textId="77777777" w:rsidR="003B4DD0" w:rsidRDefault="00000000" w:rsidP="003B4DD0">
            <w:pPr>
              <w:pStyle w:val="ListParagraph"/>
              <w:numPr>
                <w:ilvl w:val="0"/>
                <w:numId w:val="13"/>
              </w:numPr>
              <w:rPr>
                <w:rFonts w:ascii="Franklin Gothic Book" w:hAnsi="Franklin Gothic Book"/>
                <w:sz w:val="20"/>
                <w:szCs w:val="20"/>
              </w:rPr>
            </w:pPr>
            <w:hyperlink r:id="rId12" w:history="1">
              <w:r w:rsidR="003B4DD0" w:rsidRPr="00E35233">
                <w:rPr>
                  <w:rStyle w:val="Hyperlink"/>
                  <w:rFonts w:ascii="Franklin Gothic Book" w:hAnsi="Franklin Gothic Book"/>
                  <w:sz w:val="20"/>
                  <w:szCs w:val="20"/>
                </w:rPr>
                <w:t>7 Types of Toxic Friendships article</w:t>
              </w:r>
            </w:hyperlink>
          </w:p>
          <w:p w14:paraId="0E19013B" w14:textId="77777777" w:rsidR="003B4DD0" w:rsidRDefault="00000000" w:rsidP="003B4DD0">
            <w:pPr>
              <w:pStyle w:val="ListParagraph"/>
              <w:numPr>
                <w:ilvl w:val="1"/>
                <w:numId w:val="13"/>
              </w:numPr>
              <w:rPr>
                <w:rFonts w:ascii="Franklin Gothic Book" w:hAnsi="Franklin Gothic Book"/>
                <w:sz w:val="20"/>
                <w:szCs w:val="20"/>
              </w:rPr>
            </w:pPr>
            <w:hyperlink r:id="rId13" w:anchor="heading=h.mzy2y0v59568" w:history="1">
              <w:r w:rsidR="003B4DD0" w:rsidRPr="004B01C1">
                <w:rPr>
                  <w:rStyle w:val="Hyperlink"/>
                  <w:rFonts w:ascii="Franklin Gothic Book" w:hAnsi="Franklin Gothic Book"/>
                  <w:sz w:val="20"/>
                  <w:szCs w:val="20"/>
                </w:rPr>
                <w:t>Google doc version of article</w:t>
              </w:r>
            </w:hyperlink>
          </w:p>
          <w:p w14:paraId="7050E117" w14:textId="77777777" w:rsidR="003B4DD0" w:rsidRPr="00A4517A" w:rsidRDefault="00000000" w:rsidP="003B4DD0">
            <w:pPr>
              <w:pStyle w:val="ListParagraph"/>
              <w:numPr>
                <w:ilvl w:val="0"/>
                <w:numId w:val="13"/>
              </w:numPr>
              <w:rPr>
                <w:rFonts w:ascii="Franklin Gothic Book" w:hAnsi="Franklin Gothic Book"/>
                <w:sz w:val="20"/>
                <w:szCs w:val="20"/>
              </w:rPr>
            </w:pPr>
            <w:hyperlink r:id="rId14" w:history="1">
              <w:r w:rsidR="003B4DD0" w:rsidRPr="00636A5C">
                <w:rPr>
                  <w:rStyle w:val="Hyperlink"/>
                  <w:rFonts w:ascii="Franklin Gothic Book" w:hAnsi="Franklin Gothic Book"/>
                  <w:sz w:val="20"/>
                  <w:szCs w:val="20"/>
                </w:rPr>
                <w:t>Toxic Friendships Note Catcher</w:t>
              </w:r>
            </w:hyperlink>
          </w:p>
        </w:tc>
      </w:tr>
      <w:tr w:rsidR="00EF7F6D" w:rsidRPr="00A4517A" w14:paraId="4E748750" w14:textId="77777777" w:rsidTr="00624FAB">
        <w:trPr>
          <w:trHeight w:val="1290"/>
        </w:trPr>
        <w:tc>
          <w:tcPr>
            <w:tcW w:w="6853" w:type="dxa"/>
            <w:gridSpan w:val="3"/>
          </w:tcPr>
          <w:p w14:paraId="216103D8" w14:textId="77777777" w:rsidR="003B4DD0" w:rsidRPr="00F635F4" w:rsidRDefault="003B4DD0" w:rsidP="00624FAB">
            <w:pPr>
              <w:rPr>
                <w:rFonts w:ascii="Franklin Gothic Book" w:hAnsi="Franklin Gothic Book"/>
                <w:sz w:val="20"/>
                <w:szCs w:val="20"/>
              </w:rPr>
            </w:pPr>
            <w:r w:rsidRPr="00F635F4">
              <w:rPr>
                <w:rFonts w:ascii="Franklin Gothic Book" w:hAnsi="Franklin Gothic Book"/>
                <w:b/>
                <w:sz w:val="20"/>
                <w:szCs w:val="20"/>
              </w:rPr>
              <w:t>Lesson Objective(s)</w:t>
            </w:r>
            <w:r>
              <w:rPr>
                <w:rFonts w:ascii="Franklin Gothic Book" w:hAnsi="Franklin Gothic Book"/>
                <w:b/>
                <w:sz w:val="20"/>
                <w:szCs w:val="20"/>
              </w:rPr>
              <w:t xml:space="preserve">: </w:t>
            </w:r>
          </w:p>
          <w:p w14:paraId="3C6A3E3C" w14:textId="5BEC30F5" w:rsidR="003B4DD0" w:rsidRDefault="00BA246D" w:rsidP="00624FAB">
            <w:pPr>
              <w:spacing w:after="0"/>
              <w:rPr>
                <w:rFonts w:ascii="Franklin Gothic Book" w:hAnsi="Franklin Gothic Book"/>
                <w:b/>
                <w:sz w:val="20"/>
                <w:szCs w:val="20"/>
              </w:rPr>
            </w:pPr>
            <w:r>
              <w:rPr>
                <w:rFonts w:ascii="Franklin Gothic Book" w:hAnsi="Franklin Gothic Book"/>
                <w:sz w:val="20"/>
                <w:szCs w:val="20"/>
              </w:rPr>
              <w:t>S</w:t>
            </w:r>
            <w:r w:rsidRPr="001E077B">
              <w:rPr>
                <w:rFonts w:ascii="Franklin Gothic Book" w:hAnsi="Franklin Gothic Book"/>
                <w:sz w:val="20"/>
                <w:szCs w:val="20"/>
              </w:rPr>
              <w:t>tudents will be able to understand and recognize signs of unhealthy behaviors in relationships.</w:t>
            </w:r>
          </w:p>
        </w:tc>
        <w:tc>
          <w:tcPr>
            <w:tcW w:w="3539" w:type="dxa"/>
            <w:vMerge/>
          </w:tcPr>
          <w:p w14:paraId="52E24B6D" w14:textId="77777777" w:rsidR="003B4DD0" w:rsidRDefault="003B4DD0" w:rsidP="00624FAB">
            <w:pPr>
              <w:spacing w:after="0"/>
              <w:rPr>
                <w:rFonts w:ascii="Franklin Gothic Book" w:hAnsi="Franklin Gothic Book"/>
                <w:b/>
                <w:sz w:val="20"/>
                <w:szCs w:val="20"/>
              </w:rPr>
            </w:pPr>
          </w:p>
        </w:tc>
      </w:tr>
      <w:tr w:rsidR="003B4DD0" w:rsidRPr="00F635F4" w14:paraId="7DA94682" w14:textId="77777777" w:rsidTr="00624FAB">
        <w:trPr>
          <w:trHeight w:val="485"/>
        </w:trPr>
        <w:tc>
          <w:tcPr>
            <w:tcW w:w="10392" w:type="dxa"/>
            <w:gridSpan w:val="4"/>
            <w:shd w:val="clear" w:color="auto" w:fill="F4B083" w:themeFill="accent2" w:themeFillTint="99"/>
            <w:vAlign w:val="center"/>
          </w:tcPr>
          <w:p w14:paraId="6777E56C" w14:textId="77777777" w:rsidR="003B4DD0" w:rsidRDefault="003B4DD0" w:rsidP="00624FAB">
            <w:pPr>
              <w:spacing w:after="0"/>
              <w:jc w:val="center"/>
              <w:rPr>
                <w:rFonts w:ascii="Franklin Gothic Book" w:hAnsi="Franklin Gothic Book"/>
                <w:b/>
                <w:sz w:val="20"/>
                <w:szCs w:val="20"/>
              </w:rPr>
            </w:pPr>
            <w:r>
              <w:rPr>
                <w:rFonts w:ascii="Franklin Gothic Book" w:hAnsi="Franklin Gothic Book"/>
                <w:b/>
                <w:sz w:val="20"/>
                <w:szCs w:val="20"/>
              </w:rPr>
              <w:t>Activity Progression</w:t>
            </w:r>
          </w:p>
        </w:tc>
      </w:tr>
      <w:tr w:rsidR="003B4DD0" w:rsidRPr="00F635F4" w14:paraId="7C322DBD" w14:textId="77777777" w:rsidTr="00624FAB">
        <w:trPr>
          <w:trHeight w:val="485"/>
        </w:trPr>
        <w:tc>
          <w:tcPr>
            <w:tcW w:w="10392" w:type="dxa"/>
            <w:gridSpan w:val="4"/>
            <w:shd w:val="clear" w:color="auto" w:fill="auto"/>
            <w:vAlign w:val="center"/>
          </w:tcPr>
          <w:p w14:paraId="6202E71B" w14:textId="77777777" w:rsidR="003B4DD0" w:rsidRPr="004A05DF" w:rsidRDefault="003B4DD0" w:rsidP="00624FAB">
            <w:pPr>
              <w:pStyle w:val="paragraph"/>
              <w:spacing w:before="0" w:beforeAutospacing="0" w:after="0" w:afterAutospacing="0"/>
              <w:ind w:left="2520"/>
              <w:rPr>
                <w:rFonts w:ascii="Franklin Gothic Book" w:hAnsi="Franklin Gothic Book"/>
                <w:sz w:val="20"/>
                <w:szCs w:val="20"/>
              </w:rPr>
            </w:pPr>
          </w:p>
          <w:p w14:paraId="2468D6A5" w14:textId="77777777" w:rsidR="003B4DD0" w:rsidRPr="004A05DF" w:rsidRDefault="003B4DD0" w:rsidP="00624FAB">
            <w:pPr>
              <w:spacing w:after="0"/>
              <w:rPr>
                <w:rFonts w:ascii="Franklin Gothic Book" w:hAnsi="Franklin Gothic Book"/>
                <w:bCs/>
                <w:sz w:val="20"/>
                <w:szCs w:val="20"/>
              </w:rPr>
            </w:pPr>
            <w:r w:rsidRPr="004A05DF">
              <w:rPr>
                <w:rFonts w:ascii="Franklin Gothic Book" w:hAnsi="Franklin Gothic Book"/>
                <w:bCs/>
                <w:sz w:val="20"/>
                <w:szCs w:val="20"/>
              </w:rPr>
              <w:t>Tell students they will be learning a bit about toxic relationships and how toxic relationships can affect their social and emotional well-being.</w:t>
            </w:r>
          </w:p>
          <w:p w14:paraId="64FF37A1" w14:textId="77777777" w:rsidR="003B4DD0" w:rsidRDefault="003B4DD0" w:rsidP="00624FAB">
            <w:pPr>
              <w:spacing w:after="0"/>
              <w:rPr>
                <w:rFonts w:ascii="Franklin Gothic Book" w:hAnsi="Franklin Gothic Book"/>
                <w:bCs/>
                <w:sz w:val="20"/>
                <w:szCs w:val="20"/>
              </w:rPr>
            </w:pPr>
          </w:p>
          <w:p w14:paraId="2E060477" w14:textId="77777777" w:rsidR="003B4DD0" w:rsidRDefault="003B4DD0" w:rsidP="00624FAB">
            <w:pPr>
              <w:spacing w:after="0"/>
              <w:rPr>
                <w:rFonts w:ascii="Franklin Gothic Book" w:hAnsi="Franklin Gothic Book"/>
                <w:bCs/>
                <w:sz w:val="20"/>
                <w:szCs w:val="20"/>
              </w:rPr>
            </w:pPr>
            <w:r>
              <w:rPr>
                <w:rFonts w:ascii="Franklin Gothic Book" w:hAnsi="Franklin Gothic Book"/>
                <w:bCs/>
                <w:sz w:val="20"/>
                <w:szCs w:val="20"/>
              </w:rPr>
              <w:t>Have students define what they think a toxic relationship is.</w:t>
            </w:r>
          </w:p>
          <w:p w14:paraId="37E60F11" w14:textId="77777777" w:rsidR="003B4DD0" w:rsidRDefault="003B4DD0" w:rsidP="00624FAB">
            <w:pPr>
              <w:spacing w:after="0"/>
              <w:rPr>
                <w:rFonts w:ascii="Franklin Gothic Book" w:hAnsi="Franklin Gothic Book"/>
                <w:bCs/>
                <w:sz w:val="20"/>
                <w:szCs w:val="20"/>
              </w:rPr>
            </w:pPr>
          </w:p>
          <w:p w14:paraId="0FDCBDBF" w14:textId="77777777" w:rsidR="003B4DD0" w:rsidRPr="00E21DCE" w:rsidRDefault="003B4DD0" w:rsidP="00624FAB">
            <w:pPr>
              <w:spacing w:after="0"/>
              <w:rPr>
                <w:rFonts w:ascii="Franklin Gothic Book" w:hAnsi="Franklin Gothic Book"/>
                <w:bCs/>
                <w:i/>
                <w:iCs/>
                <w:sz w:val="20"/>
                <w:szCs w:val="20"/>
              </w:rPr>
            </w:pPr>
            <w:r w:rsidRPr="00E21DCE">
              <w:rPr>
                <w:rFonts w:ascii="Franklin Gothic Book" w:hAnsi="Franklin Gothic Book"/>
                <w:bCs/>
                <w:i/>
                <w:iCs/>
                <w:sz w:val="20"/>
                <w:szCs w:val="20"/>
              </w:rPr>
              <w:t>Example script:</w:t>
            </w:r>
          </w:p>
          <w:p w14:paraId="2267EF34" w14:textId="77777777" w:rsidR="003B4DD0" w:rsidRPr="004A05DF" w:rsidRDefault="003B4DD0" w:rsidP="00624FAB">
            <w:pPr>
              <w:spacing w:after="0"/>
              <w:ind w:left="720"/>
              <w:rPr>
                <w:rFonts w:ascii="Franklin Gothic Book" w:hAnsi="Franklin Gothic Book"/>
                <w:bCs/>
                <w:i/>
                <w:iCs/>
                <w:color w:val="4472C4" w:themeColor="accent1"/>
                <w:sz w:val="20"/>
                <w:szCs w:val="20"/>
              </w:rPr>
            </w:pPr>
            <w:r w:rsidRPr="004A05DF">
              <w:rPr>
                <w:rFonts w:ascii="Franklin Gothic Book" w:hAnsi="Franklin Gothic Book"/>
                <w:bCs/>
                <w:i/>
                <w:iCs/>
                <w:color w:val="4472C4" w:themeColor="accent1"/>
                <w:sz w:val="20"/>
                <w:szCs w:val="20"/>
              </w:rPr>
              <w:t xml:space="preserve">"How many </w:t>
            </w:r>
            <w:r w:rsidRPr="00E21DCE">
              <w:rPr>
                <w:rFonts w:ascii="Franklin Gothic Book" w:hAnsi="Franklin Gothic Book"/>
                <w:bCs/>
                <w:i/>
                <w:iCs/>
                <w:color w:val="4472C4" w:themeColor="accent1"/>
                <w:sz w:val="20"/>
                <w:szCs w:val="20"/>
              </w:rPr>
              <w:t>of you have heard of</w:t>
            </w:r>
            <w:r w:rsidRPr="004A05DF">
              <w:rPr>
                <w:rFonts w:ascii="Franklin Gothic Book" w:hAnsi="Franklin Gothic Book"/>
                <w:bCs/>
                <w:i/>
                <w:iCs/>
                <w:color w:val="4472C4" w:themeColor="accent1"/>
                <w:sz w:val="20"/>
                <w:szCs w:val="20"/>
              </w:rPr>
              <w:t xml:space="preserve"> toxic relationship?</w:t>
            </w:r>
            <w:r w:rsidRPr="00E21DCE">
              <w:rPr>
                <w:rFonts w:ascii="Franklin Gothic Book" w:hAnsi="Franklin Gothic Book"/>
                <w:bCs/>
                <w:i/>
                <w:iCs/>
                <w:color w:val="4472C4" w:themeColor="accent1"/>
                <w:sz w:val="20"/>
                <w:szCs w:val="20"/>
              </w:rPr>
              <w:t xml:space="preserve"> [Look for a show of hands.] </w:t>
            </w:r>
            <w:r w:rsidRPr="004A05DF">
              <w:rPr>
                <w:rFonts w:ascii="Franklin Gothic Book" w:hAnsi="Franklin Gothic Book"/>
                <w:bCs/>
                <w:i/>
                <w:iCs/>
                <w:color w:val="4472C4" w:themeColor="accent1"/>
                <w:sz w:val="20"/>
                <w:szCs w:val="20"/>
              </w:rPr>
              <w:t>Before we go further, I am interested to know what you think is meant by toxic relationship. In your notes, finish the question stem -  A toxic friendship is...?</w:t>
            </w:r>
          </w:p>
          <w:p w14:paraId="085054D1" w14:textId="77777777" w:rsidR="003B4DD0" w:rsidRDefault="003B4DD0" w:rsidP="00624FAB">
            <w:pPr>
              <w:spacing w:after="0"/>
              <w:rPr>
                <w:rFonts w:ascii="Franklin Gothic Book" w:hAnsi="Franklin Gothic Book"/>
                <w:bCs/>
                <w:sz w:val="20"/>
                <w:szCs w:val="20"/>
              </w:rPr>
            </w:pPr>
          </w:p>
          <w:p w14:paraId="0CD28EE0" w14:textId="77777777" w:rsidR="003B4DD0" w:rsidRDefault="003B4DD0" w:rsidP="00624FAB">
            <w:pPr>
              <w:spacing w:after="0"/>
              <w:rPr>
                <w:rFonts w:ascii="Franklin Gothic Book" w:hAnsi="Franklin Gothic Book"/>
                <w:bCs/>
                <w:sz w:val="20"/>
                <w:szCs w:val="20"/>
              </w:rPr>
            </w:pPr>
          </w:p>
          <w:p w14:paraId="04BFDCA7" w14:textId="77777777" w:rsidR="003B4DD0" w:rsidRPr="004A05DF" w:rsidRDefault="003B4DD0" w:rsidP="00624FAB">
            <w:pPr>
              <w:spacing w:after="0"/>
              <w:rPr>
                <w:rFonts w:ascii="Franklin Gothic Book" w:hAnsi="Franklin Gothic Book"/>
                <w:bCs/>
                <w:sz w:val="20"/>
                <w:szCs w:val="20"/>
              </w:rPr>
            </w:pPr>
            <w:r w:rsidRPr="004A05DF">
              <w:rPr>
                <w:rFonts w:ascii="Franklin Gothic Book" w:hAnsi="Franklin Gothic Book"/>
                <w:bCs/>
                <w:sz w:val="20"/>
                <w:szCs w:val="20"/>
              </w:rPr>
              <w:t xml:space="preserve">After a minute or </w:t>
            </w:r>
            <w:r>
              <w:rPr>
                <w:rFonts w:ascii="Franklin Gothic Book" w:hAnsi="Franklin Gothic Book"/>
                <w:bCs/>
                <w:sz w:val="20"/>
                <w:szCs w:val="20"/>
              </w:rPr>
              <w:t>two</w:t>
            </w:r>
            <w:r w:rsidRPr="004A05DF">
              <w:rPr>
                <w:rFonts w:ascii="Franklin Gothic Book" w:hAnsi="Franklin Gothic Book"/>
                <w:bCs/>
                <w:sz w:val="20"/>
                <w:szCs w:val="20"/>
              </w:rPr>
              <w:t>, a</w:t>
            </w:r>
            <w:r>
              <w:rPr>
                <w:rFonts w:ascii="Franklin Gothic Book" w:hAnsi="Franklin Gothic Book"/>
                <w:bCs/>
                <w:sz w:val="20"/>
                <w:szCs w:val="20"/>
              </w:rPr>
              <w:t>llow students to share their responses. Explain to students</w:t>
            </w:r>
            <w:r w:rsidRPr="004A05DF">
              <w:rPr>
                <w:rFonts w:ascii="Franklin Gothic Book" w:hAnsi="Franklin Gothic Book"/>
                <w:bCs/>
                <w:sz w:val="20"/>
                <w:szCs w:val="20"/>
              </w:rPr>
              <w:t xml:space="preserve"> you are going to read a short excerpt about toxic friendship</w:t>
            </w:r>
            <w:r>
              <w:rPr>
                <w:rFonts w:ascii="Franklin Gothic Book" w:hAnsi="Franklin Gothic Book"/>
                <w:bCs/>
                <w:sz w:val="20"/>
                <w:szCs w:val="20"/>
              </w:rPr>
              <w:t>s</w:t>
            </w:r>
            <w:r w:rsidRPr="004A05DF">
              <w:rPr>
                <w:rFonts w:ascii="Franklin Gothic Book" w:hAnsi="Franklin Gothic Book"/>
                <w:bCs/>
                <w:sz w:val="20"/>
                <w:szCs w:val="20"/>
              </w:rPr>
              <w:t xml:space="preserve">, and that they should be listening for what </w:t>
            </w:r>
            <w:r>
              <w:rPr>
                <w:rFonts w:ascii="Franklin Gothic Book" w:hAnsi="Franklin Gothic Book"/>
                <w:bCs/>
                <w:sz w:val="20"/>
                <w:szCs w:val="20"/>
              </w:rPr>
              <w:t xml:space="preserve">a </w:t>
            </w:r>
            <w:r w:rsidRPr="004A05DF">
              <w:rPr>
                <w:rFonts w:ascii="Franklin Gothic Book" w:hAnsi="Franklin Gothic Book"/>
                <w:bCs/>
                <w:sz w:val="20"/>
                <w:szCs w:val="20"/>
              </w:rPr>
              <w:t>toxic friendship is.</w:t>
            </w:r>
          </w:p>
          <w:p w14:paraId="4F80ABC3" w14:textId="77777777" w:rsidR="003B4DD0" w:rsidRDefault="003B4DD0" w:rsidP="00624FAB">
            <w:pPr>
              <w:spacing w:after="0"/>
              <w:rPr>
                <w:rFonts w:ascii="Franklin Gothic Book" w:hAnsi="Franklin Gothic Book"/>
                <w:bCs/>
                <w:sz w:val="20"/>
                <w:szCs w:val="20"/>
              </w:rPr>
            </w:pPr>
          </w:p>
          <w:p w14:paraId="164A416B" w14:textId="77777777" w:rsidR="003B4DD0" w:rsidRDefault="003B4DD0" w:rsidP="00624FAB">
            <w:pPr>
              <w:spacing w:after="0"/>
              <w:rPr>
                <w:rFonts w:ascii="Franklin Gothic Book" w:hAnsi="Franklin Gothic Book"/>
                <w:bCs/>
                <w:sz w:val="20"/>
                <w:szCs w:val="20"/>
              </w:rPr>
            </w:pPr>
            <w:r w:rsidRPr="004A05DF">
              <w:rPr>
                <w:rFonts w:ascii="Franklin Gothic Book" w:hAnsi="Franklin Gothic Book"/>
                <w:bCs/>
                <w:sz w:val="20"/>
                <w:szCs w:val="20"/>
              </w:rPr>
              <w:t>Read the introductory material only.</w:t>
            </w:r>
          </w:p>
          <w:p w14:paraId="39BC56BA" w14:textId="77777777" w:rsidR="003B4DD0" w:rsidRDefault="003B4DD0" w:rsidP="00624FAB">
            <w:pPr>
              <w:spacing w:after="0"/>
              <w:rPr>
                <w:rFonts w:ascii="Franklin Gothic Book" w:hAnsi="Franklin Gothic Book"/>
                <w:bCs/>
                <w:sz w:val="20"/>
                <w:szCs w:val="20"/>
              </w:rPr>
            </w:pPr>
            <w:r>
              <w:rPr>
                <w:rFonts w:ascii="Franklin Gothic Book" w:hAnsi="Franklin Gothic Book"/>
                <w:bCs/>
                <w:sz w:val="20"/>
                <w:szCs w:val="20"/>
              </w:rPr>
              <w:t xml:space="preserve">Found </w:t>
            </w:r>
            <w:hyperlink r:id="rId15" w:history="1">
              <w:r w:rsidRPr="00681883">
                <w:rPr>
                  <w:rStyle w:val="Hyperlink"/>
                  <w:rFonts w:ascii="Franklin Gothic Book" w:hAnsi="Franklin Gothic Book"/>
                  <w:bCs/>
                  <w:sz w:val="20"/>
                  <w:szCs w:val="20"/>
                </w:rPr>
                <w:t>here</w:t>
              </w:r>
            </w:hyperlink>
            <w:r>
              <w:rPr>
                <w:rFonts w:ascii="Franklin Gothic Book" w:hAnsi="Franklin Gothic Book"/>
                <w:bCs/>
                <w:sz w:val="20"/>
                <w:szCs w:val="20"/>
              </w:rPr>
              <w:t>,</w:t>
            </w:r>
          </w:p>
          <w:p w14:paraId="0957E189" w14:textId="77777777" w:rsidR="003B4DD0" w:rsidRPr="00143A0C" w:rsidRDefault="003B4DD0" w:rsidP="00624FAB">
            <w:pPr>
              <w:spacing w:after="0"/>
              <w:ind w:left="720"/>
              <w:rPr>
                <w:rFonts w:ascii="Franklin Gothic Book" w:hAnsi="Franklin Gothic Book"/>
                <w:bCs/>
                <w:i/>
                <w:iCs/>
                <w:color w:val="4472C4" w:themeColor="accent1"/>
                <w:sz w:val="20"/>
                <w:szCs w:val="20"/>
              </w:rPr>
            </w:pPr>
            <w:r w:rsidRPr="009D432B">
              <w:rPr>
                <w:rFonts w:ascii="Franklin Gothic Book" w:hAnsi="Franklin Gothic Book"/>
                <w:bCs/>
                <w:i/>
                <w:iCs/>
                <w:color w:val="4472C4" w:themeColor="accent1"/>
                <w:sz w:val="20"/>
                <w:szCs w:val="20"/>
              </w:rPr>
              <w:t>“</w:t>
            </w:r>
            <w:r w:rsidRPr="00143A0C">
              <w:rPr>
                <w:rFonts w:ascii="Franklin Gothic Book" w:hAnsi="Franklin Gothic Book"/>
                <w:bCs/>
                <w:i/>
                <w:iCs/>
                <w:color w:val="4472C4" w:themeColor="accent1"/>
                <w:sz w:val="20"/>
                <w:szCs w:val="20"/>
              </w:rPr>
              <w:t>Your best friend is the first person you look for at school in the morning and the last person you text at night. You wear each other’s socks and finish each other’s sentences. But lately, after a day of hanging out, you feel drained, not sustained. Maybe your friend won’t let you make a single decision for yourself. Maybe their favorite activity is running other people down. Or maybe you just don’t like who you are around them.</w:t>
            </w:r>
          </w:p>
          <w:p w14:paraId="0B73EE95" w14:textId="77777777" w:rsidR="003B4DD0" w:rsidRPr="009D432B" w:rsidRDefault="003B4DD0" w:rsidP="00624FAB">
            <w:pPr>
              <w:spacing w:after="0"/>
              <w:ind w:left="720"/>
              <w:rPr>
                <w:rFonts w:ascii="Franklin Gothic Book" w:hAnsi="Franklin Gothic Book"/>
                <w:bCs/>
                <w:i/>
                <w:iCs/>
                <w:color w:val="4472C4" w:themeColor="accent1"/>
                <w:sz w:val="20"/>
                <w:szCs w:val="20"/>
              </w:rPr>
            </w:pPr>
          </w:p>
          <w:p w14:paraId="79948B3D" w14:textId="77777777" w:rsidR="003B4DD0" w:rsidRPr="009D432B" w:rsidRDefault="003B4DD0" w:rsidP="00624FAB">
            <w:pPr>
              <w:spacing w:after="0"/>
              <w:ind w:left="720"/>
              <w:rPr>
                <w:rFonts w:ascii="Franklin Gothic Book" w:hAnsi="Franklin Gothic Book"/>
                <w:bCs/>
                <w:i/>
                <w:iCs/>
                <w:color w:val="4472C4" w:themeColor="accent1"/>
                <w:sz w:val="20"/>
                <w:szCs w:val="20"/>
              </w:rPr>
            </w:pPr>
            <w:r w:rsidRPr="009D432B">
              <w:rPr>
                <w:rFonts w:ascii="Franklin Gothic Book" w:hAnsi="Franklin Gothic Book"/>
                <w:bCs/>
                <w:i/>
                <w:iCs/>
                <w:color w:val="4472C4" w:themeColor="accent1"/>
                <w:sz w:val="20"/>
                <w:szCs w:val="20"/>
              </w:rPr>
              <w:t>Sound familiar? Then you might be in a toxic friendship. ‘Toxic friendships happen when one person is being emotionally harmed or used by another, making the relationship more of a burden than support’ says Suzanne Degges-White, author of Toxic Friendships. A bad friendship can increase your blood pressure, lower your immunity, and affect your mental health.</w:t>
            </w:r>
          </w:p>
          <w:p w14:paraId="52AE9D71" w14:textId="77777777" w:rsidR="003B4DD0" w:rsidRPr="009D432B" w:rsidRDefault="003B4DD0" w:rsidP="00624FAB">
            <w:pPr>
              <w:spacing w:after="0"/>
              <w:ind w:left="720"/>
              <w:rPr>
                <w:rFonts w:ascii="Franklin Gothic Book" w:hAnsi="Franklin Gothic Book"/>
                <w:bCs/>
                <w:i/>
                <w:iCs/>
                <w:color w:val="4472C4" w:themeColor="accent1"/>
                <w:sz w:val="20"/>
                <w:szCs w:val="20"/>
              </w:rPr>
            </w:pPr>
          </w:p>
          <w:p w14:paraId="0FDAE2AD" w14:textId="77777777" w:rsidR="003B4DD0" w:rsidRPr="009D432B" w:rsidRDefault="003B4DD0" w:rsidP="00624FAB">
            <w:pPr>
              <w:spacing w:after="0"/>
              <w:ind w:left="720"/>
              <w:rPr>
                <w:rFonts w:ascii="Franklin Gothic Book" w:hAnsi="Franklin Gothic Book"/>
                <w:bCs/>
                <w:i/>
                <w:iCs/>
                <w:color w:val="4472C4" w:themeColor="accent1"/>
                <w:sz w:val="20"/>
                <w:szCs w:val="20"/>
              </w:rPr>
            </w:pPr>
            <w:r w:rsidRPr="009D432B">
              <w:rPr>
                <w:rFonts w:ascii="Franklin Gothic Book" w:hAnsi="Franklin Gothic Book"/>
                <w:bCs/>
                <w:i/>
                <w:iCs/>
                <w:color w:val="4472C4" w:themeColor="accent1"/>
                <w:sz w:val="20"/>
                <w:szCs w:val="20"/>
              </w:rPr>
              <w:t>But despite wreaking havoc on your mind, body, and spirit, toxic friendships can be tough to spot. That’s because most start out strong—why else would you become friends in the first place? The good news is, we can help you diagnose an unhealthy bond before it becomes a full-blown sickness. Read on to understand the seven most common kinds of toxic friendships and how to fix them.”</w:t>
            </w:r>
          </w:p>
          <w:p w14:paraId="5B36CC88" w14:textId="77777777" w:rsidR="003B4DD0" w:rsidRPr="004A05DF" w:rsidRDefault="003B4DD0" w:rsidP="00624FAB">
            <w:pPr>
              <w:spacing w:after="0"/>
              <w:rPr>
                <w:rFonts w:ascii="Franklin Gothic Book" w:hAnsi="Franklin Gothic Book"/>
                <w:bCs/>
                <w:sz w:val="20"/>
                <w:szCs w:val="20"/>
              </w:rPr>
            </w:pPr>
          </w:p>
          <w:p w14:paraId="60515465" w14:textId="77777777" w:rsidR="003B4DD0" w:rsidRPr="004A05DF" w:rsidRDefault="003B4DD0" w:rsidP="00624FAB">
            <w:pPr>
              <w:spacing w:after="0"/>
              <w:rPr>
                <w:rFonts w:ascii="Franklin Gothic Book" w:hAnsi="Franklin Gothic Book"/>
                <w:bCs/>
                <w:sz w:val="20"/>
                <w:szCs w:val="20"/>
              </w:rPr>
            </w:pPr>
            <w:r w:rsidRPr="004A05DF">
              <w:rPr>
                <w:rFonts w:ascii="Franklin Gothic Book" w:hAnsi="Franklin Gothic Book"/>
                <w:bCs/>
                <w:sz w:val="20"/>
                <w:szCs w:val="20"/>
              </w:rPr>
              <w:t>After reading, have the students pair and discuss the meaning of toxic friendship</w:t>
            </w:r>
            <w:r>
              <w:rPr>
                <w:rFonts w:ascii="Franklin Gothic Book" w:hAnsi="Franklin Gothic Book"/>
                <w:bCs/>
                <w:sz w:val="20"/>
                <w:szCs w:val="20"/>
              </w:rPr>
              <w:t>s</w:t>
            </w:r>
            <w:r w:rsidRPr="004A05DF">
              <w:rPr>
                <w:rFonts w:ascii="Franklin Gothic Book" w:hAnsi="Franklin Gothic Book"/>
                <w:bCs/>
                <w:sz w:val="20"/>
                <w:szCs w:val="20"/>
              </w:rPr>
              <w:t>. Have a few pairs share out what they talked about. </w:t>
            </w:r>
          </w:p>
          <w:p w14:paraId="2B1FA279" w14:textId="77777777" w:rsidR="003B4DD0" w:rsidRDefault="003B4DD0" w:rsidP="00624FAB">
            <w:pPr>
              <w:spacing w:after="0"/>
              <w:rPr>
                <w:rFonts w:ascii="Franklin Gothic Book" w:hAnsi="Franklin Gothic Book"/>
                <w:bCs/>
                <w:sz w:val="20"/>
                <w:szCs w:val="20"/>
              </w:rPr>
            </w:pPr>
          </w:p>
          <w:p w14:paraId="77A8D87E" w14:textId="77777777" w:rsidR="003B4DD0" w:rsidRPr="004A05DF" w:rsidRDefault="003B4DD0" w:rsidP="00624FAB">
            <w:pPr>
              <w:spacing w:after="0"/>
              <w:rPr>
                <w:rFonts w:ascii="Franklin Gothic Book" w:hAnsi="Franklin Gothic Book"/>
                <w:bCs/>
                <w:sz w:val="20"/>
                <w:szCs w:val="20"/>
              </w:rPr>
            </w:pPr>
            <w:r w:rsidRPr="004A05DF">
              <w:rPr>
                <w:rFonts w:ascii="Franklin Gothic Book" w:hAnsi="Franklin Gothic Book"/>
                <w:bCs/>
                <w:sz w:val="20"/>
                <w:szCs w:val="20"/>
              </w:rPr>
              <w:t>Ask students to compare what the article said to their original definition and make revisions in their definition based on the expert definition.</w:t>
            </w:r>
          </w:p>
          <w:p w14:paraId="23864021" w14:textId="77777777" w:rsidR="003B4DD0" w:rsidRPr="004A05DF" w:rsidRDefault="003B4DD0" w:rsidP="00624FAB">
            <w:pPr>
              <w:spacing w:after="0"/>
              <w:rPr>
                <w:rFonts w:ascii="Franklin Gothic Book" w:hAnsi="Franklin Gothic Book"/>
                <w:bCs/>
                <w:sz w:val="20"/>
                <w:szCs w:val="20"/>
              </w:rPr>
            </w:pPr>
            <w:r w:rsidRPr="004A05DF">
              <w:rPr>
                <w:rFonts w:ascii="Franklin Gothic Book" w:hAnsi="Franklin Gothic Book"/>
                <w:bCs/>
                <w:sz w:val="20"/>
                <w:szCs w:val="20"/>
              </w:rPr>
              <w:t> </w:t>
            </w:r>
          </w:p>
          <w:p w14:paraId="7056EA42" w14:textId="77777777" w:rsidR="003B4DD0" w:rsidRPr="004A05DF" w:rsidRDefault="003B4DD0" w:rsidP="00624FAB">
            <w:pPr>
              <w:spacing w:after="0"/>
              <w:rPr>
                <w:rFonts w:ascii="Franklin Gothic Book" w:hAnsi="Franklin Gothic Book"/>
                <w:bCs/>
                <w:sz w:val="20"/>
                <w:szCs w:val="20"/>
              </w:rPr>
            </w:pPr>
            <w:r>
              <w:rPr>
                <w:rFonts w:ascii="Franklin Gothic Book" w:hAnsi="Franklin Gothic Book"/>
                <w:bCs/>
                <w:sz w:val="20"/>
                <w:szCs w:val="20"/>
              </w:rPr>
              <w:t xml:space="preserve">Next, explain to students </w:t>
            </w:r>
            <w:r w:rsidRPr="004A05DF">
              <w:rPr>
                <w:rFonts w:ascii="Franklin Gothic Book" w:hAnsi="Franklin Gothic Book"/>
                <w:bCs/>
                <w:sz w:val="20"/>
                <w:szCs w:val="20"/>
              </w:rPr>
              <w:t xml:space="preserve">they will be placed into a group to learn about one specific type of toxic relationship and </w:t>
            </w:r>
            <w:r>
              <w:rPr>
                <w:rFonts w:ascii="Franklin Gothic Book" w:hAnsi="Franklin Gothic Book"/>
                <w:bCs/>
                <w:sz w:val="20"/>
                <w:szCs w:val="20"/>
              </w:rPr>
              <w:t xml:space="preserve">will </w:t>
            </w:r>
            <w:r w:rsidRPr="004A05DF">
              <w:rPr>
                <w:rFonts w:ascii="Franklin Gothic Book" w:hAnsi="Franklin Gothic Book"/>
                <w:bCs/>
                <w:sz w:val="20"/>
                <w:szCs w:val="20"/>
              </w:rPr>
              <w:t xml:space="preserve">report </w:t>
            </w:r>
            <w:r>
              <w:rPr>
                <w:rFonts w:ascii="Franklin Gothic Book" w:hAnsi="Franklin Gothic Book"/>
                <w:bCs/>
                <w:sz w:val="20"/>
                <w:szCs w:val="20"/>
              </w:rPr>
              <w:t xml:space="preserve">out </w:t>
            </w:r>
            <w:r w:rsidRPr="004A05DF">
              <w:rPr>
                <w:rFonts w:ascii="Franklin Gothic Book" w:hAnsi="Franklin Gothic Book"/>
                <w:bCs/>
                <w:sz w:val="20"/>
                <w:szCs w:val="20"/>
              </w:rPr>
              <w:t>to the class about that toxic relationship.</w:t>
            </w:r>
          </w:p>
          <w:p w14:paraId="5165CFA0" w14:textId="77777777" w:rsidR="003B4DD0" w:rsidRDefault="003B4DD0" w:rsidP="00624FAB">
            <w:pPr>
              <w:spacing w:after="0"/>
              <w:rPr>
                <w:rFonts w:ascii="Franklin Gothic Book" w:hAnsi="Franklin Gothic Book"/>
                <w:bCs/>
                <w:sz w:val="20"/>
                <w:szCs w:val="20"/>
              </w:rPr>
            </w:pPr>
          </w:p>
          <w:p w14:paraId="49DB0B76" w14:textId="77777777" w:rsidR="003B4DD0" w:rsidRPr="004A05DF" w:rsidRDefault="003B4DD0" w:rsidP="00624FAB">
            <w:pPr>
              <w:spacing w:after="0"/>
              <w:rPr>
                <w:rFonts w:ascii="Franklin Gothic Book" w:hAnsi="Franklin Gothic Book"/>
                <w:bCs/>
                <w:sz w:val="20"/>
                <w:szCs w:val="20"/>
              </w:rPr>
            </w:pPr>
            <w:r w:rsidRPr="004A05DF">
              <w:rPr>
                <w:rFonts w:ascii="Franklin Gothic Book" w:hAnsi="Franklin Gothic Book"/>
                <w:bCs/>
                <w:sz w:val="20"/>
                <w:szCs w:val="20"/>
              </w:rPr>
              <w:lastRenderedPageBreak/>
              <w:t>Break the class into 7 groups</w:t>
            </w:r>
            <w:r>
              <w:rPr>
                <w:rFonts w:ascii="Franklin Gothic Book" w:hAnsi="Franklin Gothic Book"/>
                <w:bCs/>
                <w:sz w:val="20"/>
                <w:szCs w:val="20"/>
              </w:rPr>
              <w:t xml:space="preserve">. </w:t>
            </w:r>
            <w:r w:rsidRPr="004A05DF">
              <w:rPr>
                <w:rFonts w:ascii="Franklin Gothic Book" w:hAnsi="Franklin Gothic Book"/>
                <w:bCs/>
                <w:sz w:val="20"/>
                <w:szCs w:val="20"/>
              </w:rPr>
              <w:t>Assign group 1 toxic relationship #1, group 2 toxic relationship #2, and so on. (</w:t>
            </w:r>
            <w:r>
              <w:rPr>
                <w:rFonts w:ascii="Franklin Gothic Book" w:hAnsi="Franklin Gothic Book"/>
                <w:bCs/>
                <w:sz w:val="20"/>
                <w:szCs w:val="20"/>
              </w:rPr>
              <w:t xml:space="preserve">Provide </w:t>
            </w:r>
            <w:r w:rsidRPr="004A05DF">
              <w:rPr>
                <w:rFonts w:ascii="Franklin Gothic Book" w:hAnsi="Franklin Gothic Book"/>
                <w:bCs/>
                <w:sz w:val="20"/>
                <w:szCs w:val="20"/>
              </w:rPr>
              <w:t xml:space="preserve">each group </w:t>
            </w:r>
            <w:r>
              <w:rPr>
                <w:rFonts w:ascii="Franklin Gothic Book" w:hAnsi="Franklin Gothic Book"/>
                <w:bCs/>
                <w:sz w:val="20"/>
                <w:szCs w:val="20"/>
              </w:rPr>
              <w:t>with a</w:t>
            </w:r>
            <w:r w:rsidRPr="004A05DF">
              <w:rPr>
                <w:rFonts w:ascii="Franklin Gothic Book" w:hAnsi="Franklin Gothic Book"/>
                <w:bCs/>
                <w:sz w:val="20"/>
                <w:szCs w:val="20"/>
              </w:rPr>
              <w:t xml:space="preserve"> copy of their number example.</w:t>
            </w:r>
            <w:r>
              <w:rPr>
                <w:rFonts w:ascii="Franklin Gothic Book" w:hAnsi="Franklin Gothic Book"/>
                <w:bCs/>
                <w:sz w:val="20"/>
                <w:szCs w:val="20"/>
              </w:rPr>
              <w:t>)</w:t>
            </w:r>
          </w:p>
          <w:p w14:paraId="73537BA4" w14:textId="77777777" w:rsidR="003B4DD0" w:rsidRDefault="003B4DD0" w:rsidP="00624FAB">
            <w:pPr>
              <w:spacing w:after="0"/>
              <w:rPr>
                <w:rFonts w:ascii="Franklin Gothic Book" w:hAnsi="Franklin Gothic Book"/>
                <w:bCs/>
                <w:sz w:val="20"/>
                <w:szCs w:val="20"/>
              </w:rPr>
            </w:pPr>
          </w:p>
          <w:p w14:paraId="64BB313F" w14:textId="77777777" w:rsidR="003B4DD0" w:rsidRDefault="003B4DD0" w:rsidP="00624FAB">
            <w:pPr>
              <w:spacing w:after="0"/>
              <w:rPr>
                <w:rFonts w:ascii="Franklin Gothic Book" w:hAnsi="Franklin Gothic Book"/>
                <w:bCs/>
                <w:sz w:val="20"/>
                <w:szCs w:val="20"/>
              </w:rPr>
            </w:pPr>
            <w:r w:rsidRPr="004A05DF">
              <w:rPr>
                <w:rFonts w:ascii="Franklin Gothic Book" w:hAnsi="Franklin Gothic Book"/>
                <w:bCs/>
                <w:sz w:val="20"/>
                <w:szCs w:val="20"/>
              </w:rPr>
              <w:t>Each group is to</w:t>
            </w:r>
            <w:r>
              <w:rPr>
                <w:rFonts w:ascii="Franklin Gothic Book" w:hAnsi="Franklin Gothic Book"/>
                <w:bCs/>
                <w:sz w:val="20"/>
                <w:szCs w:val="20"/>
              </w:rPr>
              <w:t>:</w:t>
            </w:r>
          </w:p>
          <w:p w14:paraId="7C5D22A9" w14:textId="77777777" w:rsidR="003B4DD0" w:rsidRDefault="003B4DD0" w:rsidP="003B4DD0">
            <w:pPr>
              <w:pStyle w:val="ListParagraph"/>
              <w:numPr>
                <w:ilvl w:val="0"/>
                <w:numId w:val="42"/>
              </w:numPr>
              <w:spacing w:after="0"/>
              <w:rPr>
                <w:rFonts w:ascii="Franklin Gothic Book" w:hAnsi="Franklin Gothic Book"/>
                <w:bCs/>
                <w:sz w:val="20"/>
                <w:szCs w:val="20"/>
              </w:rPr>
            </w:pPr>
            <w:r w:rsidRPr="004B01C1">
              <w:rPr>
                <w:rFonts w:ascii="Franklin Gothic Book" w:hAnsi="Franklin Gothic Book"/>
                <w:bCs/>
                <w:sz w:val="20"/>
                <w:szCs w:val="20"/>
              </w:rPr>
              <w:t>Silently read the entire toxic relationship first.</w:t>
            </w:r>
          </w:p>
          <w:p w14:paraId="1C07B95D" w14:textId="77777777" w:rsidR="003B4DD0" w:rsidRDefault="003B4DD0" w:rsidP="003B4DD0">
            <w:pPr>
              <w:pStyle w:val="ListParagraph"/>
              <w:numPr>
                <w:ilvl w:val="0"/>
                <w:numId w:val="42"/>
              </w:numPr>
              <w:spacing w:after="0"/>
              <w:rPr>
                <w:rFonts w:ascii="Franklin Gothic Book" w:hAnsi="Franklin Gothic Book"/>
                <w:bCs/>
                <w:sz w:val="20"/>
                <w:szCs w:val="20"/>
              </w:rPr>
            </w:pPr>
            <w:r w:rsidRPr="004B01C1">
              <w:rPr>
                <w:rFonts w:ascii="Franklin Gothic Book" w:hAnsi="Franklin Gothic Book"/>
                <w:bCs/>
                <w:sz w:val="20"/>
                <w:szCs w:val="20"/>
              </w:rPr>
              <w:t>Read through each section of the relationship and underline important words or phrases about the relationship.</w:t>
            </w:r>
          </w:p>
          <w:p w14:paraId="6F5EE3F2" w14:textId="77777777" w:rsidR="003B4DD0" w:rsidRDefault="003B4DD0" w:rsidP="003B4DD0">
            <w:pPr>
              <w:pStyle w:val="ListParagraph"/>
              <w:numPr>
                <w:ilvl w:val="0"/>
                <w:numId w:val="42"/>
              </w:numPr>
              <w:spacing w:after="0"/>
              <w:rPr>
                <w:rFonts w:ascii="Franklin Gothic Book" w:hAnsi="Franklin Gothic Book"/>
                <w:bCs/>
                <w:sz w:val="20"/>
                <w:szCs w:val="20"/>
              </w:rPr>
            </w:pPr>
            <w:r w:rsidRPr="004B01C1">
              <w:rPr>
                <w:rFonts w:ascii="Franklin Gothic Book" w:hAnsi="Franklin Gothic Book"/>
                <w:bCs/>
                <w:sz w:val="20"/>
                <w:szCs w:val="20"/>
              </w:rPr>
              <w:t>Write a summary about what was learned using the underlined words and phrases.</w:t>
            </w:r>
          </w:p>
          <w:p w14:paraId="265BBFD7" w14:textId="77777777" w:rsidR="003B4DD0" w:rsidRPr="004B01C1" w:rsidRDefault="003B4DD0" w:rsidP="003B4DD0">
            <w:pPr>
              <w:pStyle w:val="ListParagraph"/>
              <w:numPr>
                <w:ilvl w:val="0"/>
                <w:numId w:val="42"/>
              </w:numPr>
              <w:spacing w:after="0"/>
              <w:rPr>
                <w:rFonts w:ascii="Franklin Gothic Book" w:hAnsi="Franklin Gothic Book"/>
                <w:bCs/>
                <w:sz w:val="20"/>
                <w:szCs w:val="20"/>
              </w:rPr>
            </w:pPr>
            <w:r w:rsidRPr="004B01C1">
              <w:rPr>
                <w:rFonts w:ascii="Franklin Gothic Book" w:hAnsi="Franklin Gothic Book"/>
                <w:bCs/>
                <w:sz w:val="20"/>
                <w:szCs w:val="20"/>
              </w:rPr>
              <w:t>Write a new title for the toxic relationship. </w:t>
            </w:r>
          </w:p>
          <w:p w14:paraId="28DB5793" w14:textId="77777777" w:rsidR="003B4DD0" w:rsidRPr="004A05DF" w:rsidRDefault="003B4DD0" w:rsidP="00624FAB">
            <w:pPr>
              <w:spacing w:after="0"/>
              <w:rPr>
                <w:rFonts w:ascii="Franklin Gothic Book" w:hAnsi="Franklin Gothic Book"/>
                <w:bCs/>
                <w:sz w:val="20"/>
                <w:szCs w:val="20"/>
              </w:rPr>
            </w:pPr>
          </w:p>
          <w:p w14:paraId="01BB6C49" w14:textId="77777777" w:rsidR="003B4DD0" w:rsidRDefault="003B4DD0" w:rsidP="00624FAB">
            <w:pPr>
              <w:spacing w:after="0"/>
              <w:rPr>
                <w:rFonts w:ascii="Franklin Gothic Book" w:hAnsi="Franklin Gothic Book"/>
                <w:bCs/>
                <w:sz w:val="20"/>
                <w:szCs w:val="20"/>
              </w:rPr>
            </w:pPr>
            <w:r w:rsidRPr="004A05DF">
              <w:rPr>
                <w:rFonts w:ascii="Franklin Gothic Book" w:hAnsi="Franklin Gothic Book"/>
                <w:bCs/>
                <w:sz w:val="20"/>
                <w:szCs w:val="20"/>
              </w:rPr>
              <w:t xml:space="preserve">Each group presents to the class what words they underlined, their summary, the new title and why they chose this title. As students listen about the other relationships they write the key words they hear and finish the sentence starter in the </w:t>
            </w:r>
            <w:hyperlink r:id="rId16" w:history="1">
              <w:r w:rsidRPr="004A05DF">
                <w:rPr>
                  <w:rStyle w:val="Hyperlink"/>
                  <w:rFonts w:ascii="Franklin Gothic Book" w:hAnsi="Franklin Gothic Book"/>
                  <w:bCs/>
                  <w:sz w:val="20"/>
                  <w:szCs w:val="20"/>
                </w:rPr>
                <w:t>Toxic Friendships</w:t>
              </w:r>
            </w:hyperlink>
            <w:r w:rsidRPr="004A05DF">
              <w:rPr>
                <w:rFonts w:ascii="Franklin Gothic Book" w:hAnsi="Franklin Gothic Book"/>
                <w:bCs/>
                <w:sz w:val="20"/>
                <w:szCs w:val="20"/>
              </w:rPr>
              <w:t xml:space="preserve"> note taking doc.</w:t>
            </w:r>
          </w:p>
          <w:p w14:paraId="0E35E3BF" w14:textId="77777777" w:rsidR="003B4DD0" w:rsidRPr="004A05DF" w:rsidRDefault="003B4DD0" w:rsidP="00624FAB">
            <w:pPr>
              <w:spacing w:after="0"/>
              <w:rPr>
                <w:rFonts w:ascii="Franklin Gothic Book" w:hAnsi="Franklin Gothic Book"/>
                <w:bCs/>
                <w:sz w:val="20"/>
                <w:szCs w:val="20"/>
              </w:rPr>
            </w:pPr>
          </w:p>
          <w:p w14:paraId="446EC4D8" w14:textId="77777777" w:rsidR="003B4DD0" w:rsidRPr="004A05DF" w:rsidRDefault="003B4DD0" w:rsidP="00624FAB">
            <w:pPr>
              <w:spacing w:after="0"/>
              <w:rPr>
                <w:rFonts w:ascii="Franklin Gothic Book" w:hAnsi="Franklin Gothic Book"/>
                <w:bCs/>
                <w:sz w:val="20"/>
                <w:szCs w:val="20"/>
              </w:rPr>
            </w:pPr>
            <w:r w:rsidRPr="004A05DF">
              <w:rPr>
                <w:rFonts w:ascii="Franklin Gothic Book" w:hAnsi="Franklin Gothic Book"/>
                <w:bCs/>
                <w:sz w:val="20"/>
                <w:szCs w:val="20"/>
              </w:rPr>
              <w:t> </w:t>
            </w:r>
          </w:p>
          <w:p w14:paraId="6882749F" w14:textId="77777777" w:rsidR="003B4DD0" w:rsidRDefault="003B4DD0" w:rsidP="00624FAB">
            <w:pPr>
              <w:spacing w:after="0"/>
              <w:rPr>
                <w:rFonts w:ascii="Franklin Gothic Book" w:hAnsi="Franklin Gothic Book"/>
                <w:bCs/>
                <w:sz w:val="20"/>
                <w:szCs w:val="20"/>
              </w:rPr>
            </w:pPr>
            <w:r>
              <w:rPr>
                <w:rFonts w:ascii="Franklin Gothic Book" w:hAnsi="Franklin Gothic Book"/>
                <w:bCs/>
                <w:sz w:val="20"/>
                <w:szCs w:val="20"/>
              </w:rPr>
              <w:t>Have students c</w:t>
            </w:r>
            <w:r w:rsidRPr="004A05DF">
              <w:rPr>
                <w:rFonts w:ascii="Franklin Gothic Book" w:hAnsi="Franklin Gothic Book"/>
                <w:bCs/>
                <w:sz w:val="20"/>
                <w:szCs w:val="20"/>
              </w:rPr>
              <w:t>hoose one of the seven toxic friendships</w:t>
            </w:r>
            <w:r>
              <w:rPr>
                <w:rFonts w:ascii="Franklin Gothic Book" w:hAnsi="Franklin Gothic Book"/>
                <w:bCs/>
                <w:sz w:val="20"/>
                <w:szCs w:val="20"/>
              </w:rPr>
              <w:t xml:space="preserve"> and answer the following questions on their own:</w:t>
            </w:r>
          </w:p>
          <w:p w14:paraId="6FC0F603" w14:textId="77777777" w:rsidR="003B4DD0" w:rsidRDefault="003B4DD0" w:rsidP="003B4DD0">
            <w:pPr>
              <w:pStyle w:val="ListParagraph"/>
              <w:numPr>
                <w:ilvl w:val="0"/>
                <w:numId w:val="43"/>
              </w:numPr>
              <w:spacing w:after="0"/>
              <w:rPr>
                <w:rFonts w:ascii="Franklin Gothic Book" w:hAnsi="Franklin Gothic Book"/>
                <w:bCs/>
                <w:sz w:val="20"/>
                <w:szCs w:val="20"/>
              </w:rPr>
            </w:pPr>
            <w:r w:rsidRPr="00136F23">
              <w:rPr>
                <w:rFonts w:ascii="Franklin Gothic Book" w:hAnsi="Franklin Gothic Book"/>
                <w:bCs/>
                <w:sz w:val="20"/>
                <w:szCs w:val="20"/>
              </w:rPr>
              <w:t>What might you say and do to help that friend change his or her behaviors?</w:t>
            </w:r>
          </w:p>
          <w:p w14:paraId="58AAD3C3" w14:textId="669E0BFD" w:rsidR="003B4DD0" w:rsidRDefault="003B4DD0" w:rsidP="003B4DD0">
            <w:pPr>
              <w:pStyle w:val="ListParagraph"/>
              <w:numPr>
                <w:ilvl w:val="0"/>
                <w:numId w:val="43"/>
              </w:numPr>
              <w:spacing w:after="0"/>
              <w:rPr>
                <w:rFonts w:ascii="Franklin Gothic Book" w:hAnsi="Franklin Gothic Book"/>
                <w:bCs/>
                <w:sz w:val="20"/>
                <w:szCs w:val="20"/>
              </w:rPr>
            </w:pPr>
            <w:r>
              <w:rPr>
                <w:rFonts w:ascii="Franklin Gothic Book" w:hAnsi="Franklin Gothic Book"/>
                <w:bCs/>
                <w:sz w:val="20"/>
                <w:szCs w:val="20"/>
              </w:rPr>
              <w:t>What are some strategies you can take if you are in a toxic friendship?</w:t>
            </w:r>
          </w:p>
          <w:p w14:paraId="583ED328" w14:textId="3D14B9D3" w:rsidR="00616397" w:rsidRPr="00136F23" w:rsidRDefault="00616397" w:rsidP="003B4DD0">
            <w:pPr>
              <w:pStyle w:val="ListParagraph"/>
              <w:numPr>
                <w:ilvl w:val="0"/>
                <w:numId w:val="43"/>
              </w:numPr>
              <w:spacing w:after="0"/>
              <w:rPr>
                <w:rFonts w:ascii="Franklin Gothic Book" w:hAnsi="Franklin Gothic Book"/>
                <w:bCs/>
                <w:sz w:val="20"/>
                <w:szCs w:val="20"/>
              </w:rPr>
            </w:pPr>
            <w:r>
              <w:rPr>
                <w:rFonts w:ascii="Franklin Gothic Book" w:hAnsi="Franklin Gothic Book"/>
                <w:bCs/>
                <w:sz w:val="20"/>
                <w:szCs w:val="20"/>
              </w:rPr>
              <w:t>How can a toxic friendship influence your behavior?</w:t>
            </w:r>
          </w:p>
          <w:p w14:paraId="2C8AD7A7" w14:textId="77777777" w:rsidR="003B4DD0" w:rsidRDefault="003B4DD0" w:rsidP="00624FAB">
            <w:pPr>
              <w:spacing w:after="0"/>
              <w:rPr>
                <w:rFonts w:ascii="Franklin Gothic Book" w:hAnsi="Franklin Gothic Book"/>
                <w:bCs/>
                <w:sz w:val="20"/>
                <w:szCs w:val="20"/>
              </w:rPr>
            </w:pPr>
          </w:p>
          <w:p w14:paraId="657FE627" w14:textId="77777777" w:rsidR="003B4DD0" w:rsidRPr="004A05DF" w:rsidRDefault="003B4DD0" w:rsidP="00624FAB">
            <w:pPr>
              <w:spacing w:after="0"/>
              <w:rPr>
                <w:rFonts w:ascii="Franklin Gothic Book" w:hAnsi="Franklin Gothic Book"/>
                <w:bCs/>
                <w:sz w:val="20"/>
                <w:szCs w:val="20"/>
              </w:rPr>
            </w:pPr>
            <w:r w:rsidRPr="004A05DF">
              <w:rPr>
                <w:rFonts w:ascii="Franklin Gothic Book" w:hAnsi="Franklin Gothic Book"/>
                <w:bCs/>
                <w:sz w:val="20"/>
                <w:szCs w:val="20"/>
              </w:rPr>
              <w:t>Ask for volunteers to read their thinking aloud to the class. </w:t>
            </w:r>
          </w:p>
          <w:p w14:paraId="76AD40C1" w14:textId="77777777" w:rsidR="003B4DD0" w:rsidRPr="004A05DF" w:rsidRDefault="003B4DD0" w:rsidP="00624FAB">
            <w:pPr>
              <w:spacing w:after="0"/>
              <w:rPr>
                <w:rFonts w:ascii="Franklin Gothic Book" w:hAnsi="Franklin Gothic Book"/>
                <w:bCs/>
                <w:sz w:val="20"/>
                <w:szCs w:val="20"/>
              </w:rPr>
            </w:pPr>
            <w:r w:rsidRPr="004A05DF">
              <w:rPr>
                <w:rFonts w:ascii="Franklin Gothic Book" w:hAnsi="Franklin Gothic Book"/>
                <w:bCs/>
                <w:sz w:val="20"/>
                <w:szCs w:val="20"/>
              </w:rPr>
              <w:t>Collect their responses and scan what students have written. Look for patterns in misunderstanding. </w:t>
            </w:r>
          </w:p>
          <w:p w14:paraId="6F9A1D1A" w14:textId="77777777" w:rsidR="003B4DD0" w:rsidRPr="004A05DF" w:rsidRDefault="003B4DD0" w:rsidP="00624FAB">
            <w:pPr>
              <w:spacing w:after="0"/>
              <w:rPr>
                <w:rFonts w:ascii="Franklin Gothic Book" w:hAnsi="Franklin Gothic Book"/>
                <w:bCs/>
                <w:sz w:val="20"/>
                <w:szCs w:val="20"/>
              </w:rPr>
            </w:pPr>
          </w:p>
          <w:p w14:paraId="065B6B5B" w14:textId="12C43045" w:rsidR="003B4DD0" w:rsidRPr="00BA246D" w:rsidRDefault="00BA246D" w:rsidP="00624FAB">
            <w:pPr>
              <w:spacing w:after="0"/>
              <w:rPr>
                <w:rFonts w:ascii="Franklin Gothic Book" w:eastAsia="Franklin Gothic Book" w:hAnsi="Franklin Gothic Book" w:cs="Franklin Gothic Book"/>
                <w:b/>
                <w:bCs/>
                <w:i/>
                <w:iCs/>
                <w:sz w:val="20"/>
                <w:szCs w:val="20"/>
              </w:rPr>
            </w:pPr>
            <w:r w:rsidRPr="00BA246D">
              <w:rPr>
                <w:rFonts w:ascii="Franklin Gothic Book" w:eastAsia="Franklin Gothic Book" w:hAnsi="Franklin Gothic Book" w:cs="Franklin Gothic Book"/>
                <w:b/>
                <w:bCs/>
                <w:i/>
                <w:iCs/>
                <w:sz w:val="20"/>
                <w:szCs w:val="20"/>
              </w:rPr>
              <w:t>Lesson submitted by Maria Schneider, 2021 Midwest District Health Teacher of the Year.</w:t>
            </w:r>
          </w:p>
        </w:tc>
      </w:tr>
      <w:tr w:rsidR="003B4DD0" w:rsidRPr="00F635F4" w14:paraId="3C62B5F6" w14:textId="77777777" w:rsidTr="00624FAB">
        <w:trPr>
          <w:trHeight w:val="485"/>
        </w:trPr>
        <w:tc>
          <w:tcPr>
            <w:tcW w:w="10392" w:type="dxa"/>
            <w:gridSpan w:val="4"/>
            <w:shd w:val="clear" w:color="auto" w:fill="F4B083" w:themeFill="accent2" w:themeFillTint="99"/>
            <w:vAlign w:val="center"/>
          </w:tcPr>
          <w:p w14:paraId="2C11A7E5" w14:textId="77777777" w:rsidR="003B4DD0" w:rsidRDefault="003B4DD0" w:rsidP="00624FAB">
            <w:pPr>
              <w:spacing w:after="0"/>
              <w:jc w:val="center"/>
              <w:rPr>
                <w:rFonts w:ascii="Franklin Gothic Book" w:hAnsi="Franklin Gothic Book"/>
                <w:b/>
                <w:sz w:val="20"/>
                <w:szCs w:val="20"/>
              </w:rPr>
            </w:pPr>
            <w:r>
              <w:rPr>
                <w:rFonts w:ascii="Franklin Gothic Book" w:hAnsi="Franklin Gothic Book"/>
                <w:b/>
                <w:sz w:val="20"/>
                <w:szCs w:val="20"/>
              </w:rPr>
              <w:lastRenderedPageBreak/>
              <w:t>Modifications/Differentiations</w:t>
            </w:r>
          </w:p>
        </w:tc>
      </w:tr>
      <w:tr w:rsidR="003B4DD0" w:rsidRPr="00F635F4" w14:paraId="31B177F4" w14:textId="77777777" w:rsidTr="00624FAB">
        <w:trPr>
          <w:trHeight w:val="485"/>
        </w:trPr>
        <w:tc>
          <w:tcPr>
            <w:tcW w:w="10392" w:type="dxa"/>
            <w:gridSpan w:val="4"/>
            <w:shd w:val="clear" w:color="auto" w:fill="auto"/>
            <w:vAlign w:val="center"/>
          </w:tcPr>
          <w:p w14:paraId="31EB79EE" w14:textId="77777777" w:rsidR="003B4DD0" w:rsidRPr="008A569E" w:rsidRDefault="003B4DD0" w:rsidP="003B4DD0">
            <w:pPr>
              <w:pStyle w:val="ListParagraph"/>
              <w:numPr>
                <w:ilvl w:val="0"/>
                <w:numId w:val="38"/>
              </w:numPr>
              <w:spacing w:after="0"/>
              <w:rPr>
                <w:rFonts w:ascii="Franklin Gothic Book" w:hAnsi="Franklin Gothic Book"/>
                <w:bCs/>
                <w:sz w:val="20"/>
                <w:szCs w:val="20"/>
              </w:rPr>
            </w:pPr>
            <w:r w:rsidRPr="008A569E">
              <w:rPr>
                <w:rFonts w:ascii="Franklin Gothic Book" w:hAnsi="Franklin Gothic Book"/>
                <w:bCs/>
                <w:sz w:val="20"/>
                <w:szCs w:val="20"/>
              </w:rPr>
              <w:t>Provide an alternate way for a student to share their responses</w:t>
            </w:r>
          </w:p>
        </w:tc>
      </w:tr>
      <w:tr w:rsidR="003B4DD0" w:rsidRPr="00F635F4" w14:paraId="213A314D" w14:textId="77777777" w:rsidTr="00624FAB">
        <w:trPr>
          <w:trHeight w:val="485"/>
        </w:trPr>
        <w:tc>
          <w:tcPr>
            <w:tcW w:w="10392" w:type="dxa"/>
            <w:gridSpan w:val="4"/>
            <w:shd w:val="clear" w:color="auto" w:fill="F4B083" w:themeFill="accent2" w:themeFillTint="99"/>
            <w:vAlign w:val="center"/>
          </w:tcPr>
          <w:p w14:paraId="005392FA" w14:textId="77777777" w:rsidR="003B4DD0" w:rsidRDefault="003B4DD0" w:rsidP="00624FAB">
            <w:pPr>
              <w:spacing w:after="0"/>
              <w:jc w:val="center"/>
              <w:rPr>
                <w:rFonts w:ascii="Franklin Gothic Book" w:hAnsi="Franklin Gothic Book"/>
                <w:b/>
                <w:sz w:val="20"/>
                <w:szCs w:val="20"/>
              </w:rPr>
            </w:pPr>
            <w:r>
              <w:rPr>
                <w:rFonts w:ascii="Franklin Gothic Book" w:hAnsi="Franklin Gothic Book"/>
                <w:b/>
                <w:sz w:val="20"/>
                <w:szCs w:val="20"/>
              </w:rPr>
              <w:t>Checks for Understanding</w:t>
            </w:r>
          </w:p>
        </w:tc>
      </w:tr>
      <w:tr w:rsidR="003B4DD0" w:rsidRPr="00F635F4" w14:paraId="271158FE" w14:textId="77777777" w:rsidTr="00624FAB">
        <w:trPr>
          <w:trHeight w:val="485"/>
        </w:trPr>
        <w:tc>
          <w:tcPr>
            <w:tcW w:w="10392" w:type="dxa"/>
            <w:gridSpan w:val="4"/>
            <w:shd w:val="clear" w:color="auto" w:fill="auto"/>
            <w:vAlign w:val="center"/>
          </w:tcPr>
          <w:p w14:paraId="50821E74" w14:textId="77777777" w:rsidR="003B4DD0" w:rsidRDefault="003B4DD0" w:rsidP="00D91ED3">
            <w:pPr>
              <w:pStyle w:val="ListParagraph"/>
              <w:numPr>
                <w:ilvl w:val="0"/>
                <w:numId w:val="38"/>
              </w:numPr>
              <w:spacing w:after="0"/>
              <w:rPr>
                <w:rFonts w:ascii="Franklin Gothic Book" w:hAnsi="Franklin Gothic Book"/>
                <w:bCs/>
                <w:sz w:val="20"/>
                <w:szCs w:val="20"/>
              </w:rPr>
            </w:pPr>
            <w:r w:rsidRPr="007574BA">
              <w:rPr>
                <w:rFonts w:ascii="Franklin Gothic Book" w:hAnsi="Franklin Gothic Book"/>
                <w:bCs/>
                <w:sz w:val="20"/>
                <w:szCs w:val="20"/>
              </w:rPr>
              <w:t>What advice would you give a friend who is in a toxic friendship?</w:t>
            </w:r>
          </w:p>
          <w:p w14:paraId="2AD73B4F" w14:textId="09356A4B" w:rsidR="003B4DD0" w:rsidRDefault="003B4DD0" w:rsidP="00D91ED3">
            <w:pPr>
              <w:pStyle w:val="ListParagraph"/>
              <w:numPr>
                <w:ilvl w:val="0"/>
                <w:numId w:val="38"/>
              </w:numPr>
              <w:spacing w:after="0"/>
              <w:rPr>
                <w:rFonts w:ascii="Franklin Gothic Book" w:hAnsi="Franklin Gothic Book"/>
                <w:bCs/>
                <w:sz w:val="20"/>
                <w:szCs w:val="20"/>
              </w:rPr>
            </w:pPr>
            <w:r>
              <w:rPr>
                <w:rFonts w:ascii="Franklin Gothic Book" w:hAnsi="Franklin Gothic Book"/>
                <w:bCs/>
                <w:sz w:val="20"/>
                <w:szCs w:val="20"/>
              </w:rPr>
              <w:t>What makes toxic friendships difficult?</w:t>
            </w:r>
          </w:p>
          <w:p w14:paraId="613B7F9C" w14:textId="7CD0C43A" w:rsidR="00D91ED3" w:rsidRPr="00D91ED3" w:rsidRDefault="00D91ED3" w:rsidP="00D91ED3">
            <w:pPr>
              <w:pStyle w:val="ListParagraph"/>
              <w:numPr>
                <w:ilvl w:val="0"/>
                <w:numId w:val="38"/>
              </w:numPr>
              <w:spacing w:after="0"/>
              <w:rPr>
                <w:rFonts w:ascii="Franklin Gothic Book" w:hAnsi="Franklin Gothic Book"/>
                <w:bCs/>
                <w:sz w:val="20"/>
                <w:szCs w:val="20"/>
              </w:rPr>
            </w:pPr>
            <w:r>
              <w:rPr>
                <w:rFonts w:ascii="Franklin Gothic Book" w:hAnsi="Franklin Gothic Book"/>
                <w:bCs/>
                <w:sz w:val="20"/>
                <w:szCs w:val="20"/>
              </w:rPr>
              <w:t>How can a toxic friendship influence your behavior?</w:t>
            </w:r>
          </w:p>
          <w:p w14:paraId="1E0B0025" w14:textId="77777777" w:rsidR="003B4DD0" w:rsidRPr="007F7DF9" w:rsidRDefault="003B4DD0" w:rsidP="00624FAB">
            <w:pPr>
              <w:spacing w:after="0"/>
              <w:rPr>
                <w:rFonts w:ascii="Franklin Gothic Book" w:hAnsi="Franklin Gothic Book"/>
                <w:b/>
                <w:sz w:val="20"/>
                <w:szCs w:val="20"/>
              </w:rPr>
            </w:pPr>
            <w:r w:rsidRPr="004A05DF">
              <w:rPr>
                <w:rFonts w:ascii="Franklin Gothic Book" w:hAnsi="Franklin Gothic Book"/>
                <w:bCs/>
                <w:sz w:val="20"/>
                <w:szCs w:val="20"/>
              </w:rPr>
              <w:t>     </w:t>
            </w:r>
          </w:p>
        </w:tc>
      </w:tr>
    </w:tbl>
    <w:p w14:paraId="0F204CA9" w14:textId="62B985B2" w:rsidR="00AD7B66" w:rsidRDefault="00AD7B66" w:rsidP="00E6679A">
      <w:pPr>
        <w:spacing w:after="160" w:line="259" w:lineRule="auto"/>
      </w:pPr>
    </w:p>
    <w:sectPr w:rsidR="00AD7B66" w:rsidSect="0027677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AA2A8" w14:textId="77777777" w:rsidR="000B35F4" w:rsidRDefault="000B35F4" w:rsidP="004D44A7">
      <w:pPr>
        <w:spacing w:after="0"/>
      </w:pPr>
      <w:r>
        <w:separator/>
      </w:r>
    </w:p>
  </w:endnote>
  <w:endnote w:type="continuationSeparator" w:id="0">
    <w:p w14:paraId="57EFB16E" w14:textId="77777777" w:rsidR="000B35F4" w:rsidRDefault="000B35F4" w:rsidP="004D44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5415B" w14:textId="77777777" w:rsidR="000B35F4" w:rsidRDefault="000B35F4" w:rsidP="004D44A7">
      <w:pPr>
        <w:spacing w:after="0"/>
      </w:pPr>
      <w:r>
        <w:separator/>
      </w:r>
    </w:p>
  </w:footnote>
  <w:footnote w:type="continuationSeparator" w:id="0">
    <w:p w14:paraId="0C30654E" w14:textId="77777777" w:rsidR="000B35F4" w:rsidRDefault="000B35F4" w:rsidP="004D44A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3566"/>
    <w:multiLevelType w:val="hybridMultilevel"/>
    <w:tmpl w:val="9F68F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035AA2"/>
    <w:multiLevelType w:val="hybridMultilevel"/>
    <w:tmpl w:val="32822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FB3DCC"/>
    <w:multiLevelType w:val="hybridMultilevel"/>
    <w:tmpl w:val="5A084112"/>
    <w:lvl w:ilvl="0" w:tplc="04090001">
      <w:start w:val="1"/>
      <w:numFmt w:val="bullet"/>
      <w:lvlText w:val=""/>
      <w:lvlJc w:val="left"/>
      <w:pPr>
        <w:ind w:left="-258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1143" w:hanging="360"/>
      </w:pPr>
      <w:rPr>
        <w:rFonts w:ascii="Wingdings" w:hAnsi="Wingdings" w:hint="default"/>
      </w:rPr>
    </w:lvl>
    <w:lvl w:ilvl="3" w:tplc="04090001" w:tentative="1">
      <w:start w:val="1"/>
      <w:numFmt w:val="bullet"/>
      <w:lvlText w:val=""/>
      <w:lvlJc w:val="left"/>
      <w:pPr>
        <w:ind w:left="-423" w:hanging="360"/>
      </w:pPr>
      <w:rPr>
        <w:rFonts w:ascii="Symbol" w:hAnsi="Symbol" w:hint="default"/>
      </w:rPr>
    </w:lvl>
    <w:lvl w:ilvl="4" w:tplc="04090003" w:tentative="1">
      <w:start w:val="1"/>
      <w:numFmt w:val="bullet"/>
      <w:lvlText w:val="o"/>
      <w:lvlJc w:val="left"/>
      <w:pPr>
        <w:ind w:left="297" w:hanging="360"/>
      </w:pPr>
      <w:rPr>
        <w:rFonts w:ascii="Courier New" w:hAnsi="Courier New" w:cs="Courier New" w:hint="default"/>
      </w:rPr>
    </w:lvl>
    <w:lvl w:ilvl="5" w:tplc="04090005" w:tentative="1">
      <w:start w:val="1"/>
      <w:numFmt w:val="bullet"/>
      <w:lvlText w:val=""/>
      <w:lvlJc w:val="left"/>
      <w:pPr>
        <w:ind w:left="1017" w:hanging="360"/>
      </w:pPr>
      <w:rPr>
        <w:rFonts w:ascii="Wingdings" w:hAnsi="Wingdings" w:hint="default"/>
      </w:rPr>
    </w:lvl>
    <w:lvl w:ilvl="6" w:tplc="04090001" w:tentative="1">
      <w:start w:val="1"/>
      <w:numFmt w:val="bullet"/>
      <w:lvlText w:val=""/>
      <w:lvlJc w:val="left"/>
      <w:pPr>
        <w:ind w:left="1737" w:hanging="360"/>
      </w:pPr>
      <w:rPr>
        <w:rFonts w:ascii="Symbol" w:hAnsi="Symbol" w:hint="default"/>
      </w:rPr>
    </w:lvl>
    <w:lvl w:ilvl="7" w:tplc="04090003" w:tentative="1">
      <w:start w:val="1"/>
      <w:numFmt w:val="bullet"/>
      <w:lvlText w:val="o"/>
      <w:lvlJc w:val="left"/>
      <w:pPr>
        <w:ind w:left="2457" w:hanging="360"/>
      </w:pPr>
      <w:rPr>
        <w:rFonts w:ascii="Courier New" w:hAnsi="Courier New" w:cs="Courier New" w:hint="default"/>
      </w:rPr>
    </w:lvl>
    <w:lvl w:ilvl="8" w:tplc="04090005" w:tentative="1">
      <w:start w:val="1"/>
      <w:numFmt w:val="bullet"/>
      <w:lvlText w:val=""/>
      <w:lvlJc w:val="left"/>
      <w:pPr>
        <w:ind w:left="3177" w:hanging="360"/>
      </w:pPr>
      <w:rPr>
        <w:rFonts w:ascii="Wingdings" w:hAnsi="Wingdings" w:hint="default"/>
      </w:rPr>
    </w:lvl>
  </w:abstractNum>
  <w:abstractNum w:abstractNumId="3" w15:restartNumberingAfterBreak="0">
    <w:nsid w:val="10997958"/>
    <w:multiLevelType w:val="hybridMultilevel"/>
    <w:tmpl w:val="CFAC7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E45D44"/>
    <w:multiLevelType w:val="hybridMultilevel"/>
    <w:tmpl w:val="77DEF0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4B6916"/>
    <w:multiLevelType w:val="hybridMultilevel"/>
    <w:tmpl w:val="A078A76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0A214A8"/>
    <w:multiLevelType w:val="hybridMultilevel"/>
    <w:tmpl w:val="36EAF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D23CC"/>
    <w:multiLevelType w:val="hybridMultilevel"/>
    <w:tmpl w:val="1E16ABEC"/>
    <w:lvl w:ilvl="0" w:tplc="0480DA76">
      <w:start w:val="1"/>
      <w:numFmt w:val="bullet"/>
      <w:lvlText w:val=""/>
      <w:lvlJc w:val="left"/>
      <w:pPr>
        <w:ind w:left="360" w:hanging="360"/>
      </w:pPr>
      <w:rPr>
        <w:rFonts w:ascii="Symbol" w:hAnsi="Symbol" w:hint="default"/>
        <w:b w:val="0"/>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902913"/>
    <w:multiLevelType w:val="hybridMultilevel"/>
    <w:tmpl w:val="F7C2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D4239"/>
    <w:multiLevelType w:val="hybridMultilevel"/>
    <w:tmpl w:val="8398DA6C"/>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F952BA4"/>
    <w:multiLevelType w:val="hybridMultilevel"/>
    <w:tmpl w:val="BD94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2B0554"/>
    <w:multiLevelType w:val="hybridMultilevel"/>
    <w:tmpl w:val="42A4D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F138D5"/>
    <w:multiLevelType w:val="hybridMultilevel"/>
    <w:tmpl w:val="F2FE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E65D2"/>
    <w:multiLevelType w:val="hybridMultilevel"/>
    <w:tmpl w:val="CD0E4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CD342C"/>
    <w:multiLevelType w:val="hybridMultilevel"/>
    <w:tmpl w:val="84122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720622"/>
    <w:multiLevelType w:val="hybridMultilevel"/>
    <w:tmpl w:val="07383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5E628A"/>
    <w:multiLevelType w:val="hybridMultilevel"/>
    <w:tmpl w:val="49B4E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C5534E"/>
    <w:multiLevelType w:val="hybridMultilevel"/>
    <w:tmpl w:val="4D4A9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CF1D4C"/>
    <w:multiLevelType w:val="hybridMultilevel"/>
    <w:tmpl w:val="23FC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27913"/>
    <w:multiLevelType w:val="hybridMultilevel"/>
    <w:tmpl w:val="1DEEA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BB5DF6"/>
    <w:multiLevelType w:val="hybridMultilevel"/>
    <w:tmpl w:val="F51E1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8609DC"/>
    <w:multiLevelType w:val="hybridMultilevel"/>
    <w:tmpl w:val="7B3C15AC"/>
    <w:lvl w:ilvl="0" w:tplc="C792C5D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9E2CC3"/>
    <w:multiLevelType w:val="hybridMultilevel"/>
    <w:tmpl w:val="E00A8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B02D49"/>
    <w:multiLevelType w:val="hybridMultilevel"/>
    <w:tmpl w:val="BB869680"/>
    <w:lvl w:ilvl="0" w:tplc="2A0C88F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616695"/>
    <w:multiLevelType w:val="hybridMultilevel"/>
    <w:tmpl w:val="7B120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5A255C"/>
    <w:multiLevelType w:val="hybridMultilevel"/>
    <w:tmpl w:val="FF6C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82258E"/>
    <w:multiLevelType w:val="hybridMultilevel"/>
    <w:tmpl w:val="F6B8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D5701"/>
    <w:multiLevelType w:val="hybridMultilevel"/>
    <w:tmpl w:val="206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831094"/>
    <w:multiLevelType w:val="hybridMultilevel"/>
    <w:tmpl w:val="3E2EE1DA"/>
    <w:lvl w:ilvl="0" w:tplc="E744BFEA">
      <w:start w:val="1"/>
      <w:numFmt w:val="bullet"/>
      <w:lvlText w:val=""/>
      <w:lvlJc w:val="left"/>
      <w:pPr>
        <w:ind w:left="720" w:hanging="360"/>
      </w:pPr>
      <w:rPr>
        <w:rFonts w:ascii="Symbol" w:hAnsi="Symbol" w:hint="default"/>
      </w:rPr>
    </w:lvl>
    <w:lvl w:ilvl="1" w:tplc="EA8A31DA">
      <w:start w:val="1"/>
      <w:numFmt w:val="bullet"/>
      <w:lvlText w:val="o"/>
      <w:lvlJc w:val="left"/>
      <w:pPr>
        <w:ind w:left="1440" w:hanging="360"/>
      </w:pPr>
      <w:rPr>
        <w:rFonts w:ascii="Courier New" w:hAnsi="Courier New" w:hint="default"/>
      </w:rPr>
    </w:lvl>
    <w:lvl w:ilvl="2" w:tplc="04DCE5B8">
      <w:start w:val="1"/>
      <w:numFmt w:val="bullet"/>
      <w:lvlText w:val=""/>
      <w:lvlJc w:val="left"/>
      <w:pPr>
        <w:ind w:left="2160" w:hanging="360"/>
      </w:pPr>
      <w:rPr>
        <w:rFonts w:ascii="Wingdings" w:hAnsi="Wingdings" w:hint="default"/>
      </w:rPr>
    </w:lvl>
    <w:lvl w:ilvl="3" w:tplc="4B683D34">
      <w:start w:val="1"/>
      <w:numFmt w:val="bullet"/>
      <w:lvlText w:val=""/>
      <w:lvlJc w:val="left"/>
      <w:pPr>
        <w:ind w:left="2880" w:hanging="360"/>
      </w:pPr>
      <w:rPr>
        <w:rFonts w:ascii="Symbol" w:hAnsi="Symbol" w:hint="default"/>
      </w:rPr>
    </w:lvl>
    <w:lvl w:ilvl="4" w:tplc="46301630">
      <w:start w:val="1"/>
      <w:numFmt w:val="bullet"/>
      <w:lvlText w:val="o"/>
      <w:lvlJc w:val="left"/>
      <w:pPr>
        <w:ind w:left="3600" w:hanging="360"/>
      </w:pPr>
      <w:rPr>
        <w:rFonts w:ascii="Courier New" w:hAnsi="Courier New" w:hint="default"/>
      </w:rPr>
    </w:lvl>
    <w:lvl w:ilvl="5" w:tplc="98AA1600">
      <w:start w:val="1"/>
      <w:numFmt w:val="bullet"/>
      <w:lvlText w:val=""/>
      <w:lvlJc w:val="left"/>
      <w:pPr>
        <w:ind w:left="4320" w:hanging="360"/>
      </w:pPr>
      <w:rPr>
        <w:rFonts w:ascii="Wingdings" w:hAnsi="Wingdings" w:hint="default"/>
      </w:rPr>
    </w:lvl>
    <w:lvl w:ilvl="6" w:tplc="839EA832">
      <w:start w:val="1"/>
      <w:numFmt w:val="bullet"/>
      <w:lvlText w:val=""/>
      <w:lvlJc w:val="left"/>
      <w:pPr>
        <w:ind w:left="5040" w:hanging="360"/>
      </w:pPr>
      <w:rPr>
        <w:rFonts w:ascii="Symbol" w:hAnsi="Symbol" w:hint="default"/>
      </w:rPr>
    </w:lvl>
    <w:lvl w:ilvl="7" w:tplc="319A5A4C">
      <w:start w:val="1"/>
      <w:numFmt w:val="bullet"/>
      <w:lvlText w:val="o"/>
      <w:lvlJc w:val="left"/>
      <w:pPr>
        <w:ind w:left="5760" w:hanging="360"/>
      </w:pPr>
      <w:rPr>
        <w:rFonts w:ascii="Courier New" w:hAnsi="Courier New" w:hint="default"/>
      </w:rPr>
    </w:lvl>
    <w:lvl w:ilvl="8" w:tplc="ABB4A1C8">
      <w:start w:val="1"/>
      <w:numFmt w:val="bullet"/>
      <w:lvlText w:val=""/>
      <w:lvlJc w:val="left"/>
      <w:pPr>
        <w:ind w:left="6480" w:hanging="360"/>
      </w:pPr>
      <w:rPr>
        <w:rFonts w:ascii="Wingdings" w:hAnsi="Wingdings" w:hint="default"/>
      </w:rPr>
    </w:lvl>
  </w:abstractNum>
  <w:abstractNum w:abstractNumId="29" w15:restartNumberingAfterBreak="0">
    <w:nsid w:val="60E20BA7"/>
    <w:multiLevelType w:val="hybridMultilevel"/>
    <w:tmpl w:val="7266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0B5D00"/>
    <w:multiLevelType w:val="hybridMultilevel"/>
    <w:tmpl w:val="D654E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678B19E4"/>
    <w:multiLevelType w:val="hybridMultilevel"/>
    <w:tmpl w:val="1820E6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A769B8"/>
    <w:multiLevelType w:val="hybridMultilevel"/>
    <w:tmpl w:val="00FE7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D25B1A"/>
    <w:multiLevelType w:val="hybridMultilevel"/>
    <w:tmpl w:val="99A6D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1B33BB"/>
    <w:multiLevelType w:val="hybridMultilevel"/>
    <w:tmpl w:val="7570C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0E4777"/>
    <w:multiLevelType w:val="hybridMultilevel"/>
    <w:tmpl w:val="6D00FD6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7949A5"/>
    <w:multiLevelType w:val="hybridMultilevel"/>
    <w:tmpl w:val="1B8ABEB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CCB"/>
    <w:multiLevelType w:val="hybridMultilevel"/>
    <w:tmpl w:val="90940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9976CD"/>
    <w:multiLevelType w:val="hybridMultilevel"/>
    <w:tmpl w:val="D64A4B7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15:restartNumberingAfterBreak="0">
    <w:nsid w:val="76974DE8"/>
    <w:multiLevelType w:val="hybridMultilevel"/>
    <w:tmpl w:val="0F56A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AE91B0C"/>
    <w:multiLevelType w:val="hybridMultilevel"/>
    <w:tmpl w:val="C09C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451D9"/>
    <w:multiLevelType w:val="hybridMultilevel"/>
    <w:tmpl w:val="C2C0F6A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2" w15:restartNumberingAfterBreak="0">
    <w:nsid w:val="7DFA30EB"/>
    <w:multiLevelType w:val="hybridMultilevel"/>
    <w:tmpl w:val="59021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4208147">
    <w:abstractNumId w:val="39"/>
  </w:num>
  <w:num w:numId="2" w16cid:durableId="536888786">
    <w:abstractNumId w:val="14"/>
  </w:num>
  <w:num w:numId="3" w16cid:durableId="1134837333">
    <w:abstractNumId w:val="7"/>
  </w:num>
  <w:num w:numId="4" w16cid:durableId="390931377">
    <w:abstractNumId w:val="23"/>
  </w:num>
  <w:num w:numId="5" w16cid:durableId="2119177781">
    <w:abstractNumId w:val="35"/>
  </w:num>
  <w:num w:numId="6" w16cid:durableId="1039235879">
    <w:abstractNumId w:val="26"/>
  </w:num>
  <w:num w:numId="7" w16cid:durableId="224295785">
    <w:abstractNumId w:val="31"/>
  </w:num>
  <w:num w:numId="8" w16cid:durableId="1666199855">
    <w:abstractNumId w:val="16"/>
  </w:num>
  <w:num w:numId="9" w16cid:durableId="1892879264">
    <w:abstractNumId w:val="20"/>
  </w:num>
  <w:num w:numId="10" w16cid:durableId="565917866">
    <w:abstractNumId w:val="2"/>
  </w:num>
  <w:num w:numId="11" w16cid:durableId="1476139814">
    <w:abstractNumId w:val="21"/>
  </w:num>
  <w:num w:numId="12" w16cid:durableId="987048698">
    <w:abstractNumId w:val="19"/>
  </w:num>
  <w:num w:numId="13" w16cid:durableId="1467314637">
    <w:abstractNumId w:val="42"/>
  </w:num>
  <w:num w:numId="14" w16cid:durableId="654643775">
    <w:abstractNumId w:val="41"/>
  </w:num>
  <w:num w:numId="15" w16cid:durableId="579291644">
    <w:abstractNumId w:val="10"/>
  </w:num>
  <w:num w:numId="16" w16cid:durableId="1492212152">
    <w:abstractNumId w:val="11"/>
  </w:num>
  <w:num w:numId="17" w16cid:durableId="1317420102">
    <w:abstractNumId w:val="15"/>
  </w:num>
  <w:num w:numId="18" w16cid:durableId="1833982330">
    <w:abstractNumId w:val="22"/>
  </w:num>
  <w:num w:numId="19" w16cid:durableId="840194999">
    <w:abstractNumId w:val="13"/>
  </w:num>
  <w:num w:numId="20" w16cid:durableId="1564295089">
    <w:abstractNumId w:val="4"/>
  </w:num>
  <w:num w:numId="21" w16cid:durableId="801457677">
    <w:abstractNumId w:val="3"/>
  </w:num>
  <w:num w:numId="22" w16cid:durableId="815923647">
    <w:abstractNumId w:val="40"/>
  </w:num>
  <w:num w:numId="23" w16cid:durableId="1237203377">
    <w:abstractNumId w:val="36"/>
  </w:num>
  <w:num w:numId="24" w16cid:durableId="1431313599">
    <w:abstractNumId w:val="24"/>
  </w:num>
  <w:num w:numId="25" w16cid:durableId="241380884">
    <w:abstractNumId w:val="30"/>
  </w:num>
  <w:num w:numId="26" w16cid:durableId="279459583">
    <w:abstractNumId w:val="5"/>
  </w:num>
  <w:num w:numId="27" w16cid:durableId="714768144">
    <w:abstractNumId w:val="33"/>
  </w:num>
  <w:num w:numId="28" w16cid:durableId="1178231225">
    <w:abstractNumId w:val="6"/>
  </w:num>
  <w:num w:numId="29" w16cid:durableId="1596135607">
    <w:abstractNumId w:val="1"/>
  </w:num>
  <w:num w:numId="30" w16cid:durableId="955067859">
    <w:abstractNumId w:val="0"/>
  </w:num>
  <w:num w:numId="31" w16cid:durableId="360397571">
    <w:abstractNumId w:val="27"/>
  </w:num>
  <w:num w:numId="32" w16cid:durableId="1560944654">
    <w:abstractNumId w:val="18"/>
  </w:num>
  <w:num w:numId="33" w16cid:durableId="1317685029">
    <w:abstractNumId w:val="17"/>
  </w:num>
  <w:num w:numId="34" w16cid:durableId="1935823798">
    <w:abstractNumId w:val="38"/>
  </w:num>
  <w:num w:numId="35" w16cid:durableId="2109961000">
    <w:abstractNumId w:val="9"/>
  </w:num>
  <w:num w:numId="36" w16cid:durableId="1718700212">
    <w:abstractNumId w:val="32"/>
  </w:num>
  <w:num w:numId="37" w16cid:durableId="962541276">
    <w:abstractNumId w:val="28"/>
  </w:num>
  <w:num w:numId="38" w16cid:durableId="1480345170">
    <w:abstractNumId w:val="29"/>
  </w:num>
  <w:num w:numId="39" w16cid:durableId="2019230265">
    <w:abstractNumId w:val="12"/>
  </w:num>
  <w:num w:numId="40" w16cid:durableId="2037080709">
    <w:abstractNumId w:val="8"/>
  </w:num>
  <w:num w:numId="41" w16cid:durableId="732120701">
    <w:abstractNumId w:val="37"/>
  </w:num>
  <w:num w:numId="42" w16cid:durableId="113061870">
    <w:abstractNumId w:val="34"/>
  </w:num>
  <w:num w:numId="43" w16cid:durableId="891326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A99"/>
    <w:rsid w:val="00003FF5"/>
    <w:rsid w:val="000041E2"/>
    <w:rsid w:val="000169C4"/>
    <w:rsid w:val="00017A0A"/>
    <w:rsid w:val="00022A05"/>
    <w:rsid w:val="00026BDA"/>
    <w:rsid w:val="0003357A"/>
    <w:rsid w:val="0003680F"/>
    <w:rsid w:val="00043313"/>
    <w:rsid w:val="00044182"/>
    <w:rsid w:val="0005393E"/>
    <w:rsid w:val="00063027"/>
    <w:rsid w:val="000648BA"/>
    <w:rsid w:val="00066839"/>
    <w:rsid w:val="00067E59"/>
    <w:rsid w:val="00071D0D"/>
    <w:rsid w:val="00077196"/>
    <w:rsid w:val="00086282"/>
    <w:rsid w:val="000A4C46"/>
    <w:rsid w:val="000B01AA"/>
    <w:rsid w:val="000B3169"/>
    <w:rsid w:val="000B35F4"/>
    <w:rsid w:val="000B4338"/>
    <w:rsid w:val="000B5B6A"/>
    <w:rsid w:val="000B7470"/>
    <w:rsid w:val="000B7AC8"/>
    <w:rsid w:val="000D146E"/>
    <w:rsid w:val="000D677D"/>
    <w:rsid w:val="000E689E"/>
    <w:rsid w:val="000F09E3"/>
    <w:rsid w:val="00115172"/>
    <w:rsid w:val="0011607A"/>
    <w:rsid w:val="001238EE"/>
    <w:rsid w:val="00136BC8"/>
    <w:rsid w:val="00147677"/>
    <w:rsid w:val="00150EC3"/>
    <w:rsid w:val="00163AC8"/>
    <w:rsid w:val="00170CEE"/>
    <w:rsid w:val="00172629"/>
    <w:rsid w:val="001A04FA"/>
    <w:rsid w:val="001B073E"/>
    <w:rsid w:val="001C2B81"/>
    <w:rsid w:val="001D623C"/>
    <w:rsid w:val="001E077B"/>
    <w:rsid w:val="001E0AF2"/>
    <w:rsid w:val="001E1001"/>
    <w:rsid w:val="001E501B"/>
    <w:rsid w:val="001F5374"/>
    <w:rsid w:val="002124D3"/>
    <w:rsid w:val="00212BF4"/>
    <w:rsid w:val="00223D32"/>
    <w:rsid w:val="002376F5"/>
    <w:rsid w:val="00240956"/>
    <w:rsid w:val="00241B86"/>
    <w:rsid w:val="002501E7"/>
    <w:rsid w:val="00262486"/>
    <w:rsid w:val="00271870"/>
    <w:rsid w:val="0027677A"/>
    <w:rsid w:val="00276FBC"/>
    <w:rsid w:val="00282A61"/>
    <w:rsid w:val="00287655"/>
    <w:rsid w:val="002943F7"/>
    <w:rsid w:val="00296A45"/>
    <w:rsid w:val="002A1DE6"/>
    <w:rsid w:val="002A7F8A"/>
    <w:rsid w:val="002C1754"/>
    <w:rsid w:val="002C7085"/>
    <w:rsid w:val="002D00B8"/>
    <w:rsid w:val="002D3C7C"/>
    <w:rsid w:val="002D5BE5"/>
    <w:rsid w:val="002F2602"/>
    <w:rsid w:val="00330B55"/>
    <w:rsid w:val="0033761A"/>
    <w:rsid w:val="00340362"/>
    <w:rsid w:val="00343606"/>
    <w:rsid w:val="00343A99"/>
    <w:rsid w:val="003669D8"/>
    <w:rsid w:val="0038348E"/>
    <w:rsid w:val="00383969"/>
    <w:rsid w:val="00384A09"/>
    <w:rsid w:val="003A06A5"/>
    <w:rsid w:val="003A6750"/>
    <w:rsid w:val="003A7FFD"/>
    <w:rsid w:val="003B4DD0"/>
    <w:rsid w:val="003B7F3D"/>
    <w:rsid w:val="003C39C5"/>
    <w:rsid w:val="003D39F6"/>
    <w:rsid w:val="003E2D91"/>
    <w:rsid w:val="003E2EB9"/>
    <w:rsid w:val="003F491F"/>
    <w:rsid w:val="003F5FA6"/>
    <w:rsid w:val="00415785"/>
    <w:rsid w:val="00415C84"/>
    <w:rsid w:val="00424B7B"/>
    <w:rsid w:val="00427C68"/>
    <w:rsid w:val="00433117"/>
    <w:rsid w:val="00452D49"/>
    <w:rsid w:val="0046524A"/>
    <w:rsid w:val="00473DB1"/>
    <w:rsid w:val="00491A0A"/>
    <w:rsid w:val="00494639"/>
    <w:rsid w:val="00497520"/>
    <w:rsid w:val="0049799A"/>
    <w:rsid w:val="004A1403"/>
    <w:rsid w:val="004B0A96"/>
    <w:rsid w:val="004B0B43"/>
    <w:rsid w:val="004B5BAD"/>
    <w:rsid w:val="004C2EBF"/>
    <w:rsid w:val="004D2E1C"/>
    <w:rsid w:val="004D3325"/>
    <w:rsid w:val="004D44A7"/>
    <w:rsid w:val="004D4964"/>
    <w:rsid w:val="004E44EB"/>
    <w:rsid w:val="004E671F"/>
    <w:rsid w:val="004E7E79"/>
    <w:rsid w:val="004F132C"/>
    <w:rsid w:val="004F1E6E"/>
    <w:rsid w:val="004F2A54"/>
    <w:rsid w:val="00507336"/>
    <w:rsid w:val="005125DE"/>
    <w:rsid w:val="00515A21"/>
    <w:rsid w:val="00516820"/>
    <w:rsid w:val="005231B4"/>
    <w:rsid w:val="005254FA"/>
    <w:rsid w:val="00533F1C"/>
    <w:rsid w:val="00537165"/>
    <w:rsid w:val="00537DA5"/>
    <w:rsid w:val="0055444D"/>
    <w:rsid w:val="005655AB"/>
    <w:rsid w:val="005712DD"/>
    <w:rsid w:val="00574C6C"/>
    <w:rsid w:val="00592021"/>
    <w:rsid w:val="005A01B4"/>
    <w:rsid w:val="005A2ADA"/>
    <w:rsid w:val="005B4511"/>
    <w:rsid w:val="005B7203"/>
    <w:rsid w:val="005C3DDC"/>
    <w:rsid w:val="005D17BE"/>
    <w:rsid w:val="005D4027"/>
    <w:rsid w:val="005D4362"/>
    <w:rsid w:val="005D717D"/>
    <w:rsid w:val="005D7FF1"/>
    <w:rsid w:val="005F38E6"/>
    <w:rsid w:val="005F440E"/>
    <w:rsid w:val="0061267C"/>
    <w:rsid w:val="00616397"/>
    <w:rsid w:val="00620390"/>
    <w:rsid w:val="00627DAD"/>
    <w:rsid w:val="006374D9"/>
    <w:rsid w:val="00640B58"/>
    <w:rsid w:val="006453DE"/>
    <w:rsid w:val="0064659C"/>
    <w:rsid w:val="00655184"/>
    <w:rsid w:val="00667DF0"/>
    <w:rsid w:val="0068076D"/>
    <w:rsid w:val="00683ACB"/>
    <w:rsid w:val="00684162"/>
    <w:rsid w:val="00691D80"/>
    <w:rsid w:val="00693CE7"/>
    <w:rsid w:val="006A1595"/>
    <w:rsid w:val="006B01E9"/>
    <w:rsid w:val="006B0200"/>
    <w:rsid w:val="006B0A6C"/>
    <w:rsid w:val="006B1257"/>
    <w:rsid w:val="006B15E7"/>
    <w:rsid w:val="006B3746"/>
    <w:rsid w:val="006C4BE9"/>
    <w:rsid w:val="006C61E9"/>
    <w:rsid w:val="006E18C0"/>
    <w:rsid w:val="006E7553"/>
    <w:rsid w:val="00702C9E"/>
    <w:rsid w:val="00703425"/>
    <w:rsid w:val="00706D3E"/>
    <w:rsid w:val="00715E87"/>
    <w:rsid w:val="00716B72"/>
    <w:rsid w:val="007270CE"/>
    <w:rsid w:val="00732050"/>
    <w:rsid w:val="00741C82"/>
    <w:rsid w:val="00741F4B"/>
    <w:rsid w:val="007436C5"/>
    <w:rsid w:val="007517C1"/>
    <w:rsid w:val="00754A0B"/>
    <w:rsid w:val="00755D48"/>
    <w:rsid w:val="007643CC"/>
    <w:rsid w:val="00764FA0"/>
    <w:rsid w:val="007808E1"/>
    <w:rsid w:val="0078123F"/>
    <w:rsid w:val="00792C9A"/>
    <w:rsid w:val="007A1388"/>
    <w:rsid w:val="007A46C4"/>
    <w:rsid w:val="007A61F8"/>
    <w:rsid w:val="007C091B"/>
    <w:rsid w:val="007E4088"/>
    <w:rsid w:val="007E55A7"/>
    <w:rsid w:val="007E6E52"/>
    <w:rsid w:val="00826894"/>
    <w:rsid w:val="00837DCB"/>
    <w:rsid w:val="00845530"/>
    <w:rsid w:val="00850D58"/>
    <w:rsid w:val="008542D0"/>
    <w:rsid w:val="00855FBB"/>
    <w:rsid w:val="00862A1B"/>
    <w:rsid w:val="008714BB"/>
    <w:rsid w:val="00881F18"/>
    <w:rsid w:val="008843D5"/>
    <w:rsid w:val="00884DF6"/>
    <w:rsid w:val="00887730"/>
    <w:rsid w:val="008903C1"/>
    <w:rsid w:val="00890BD8"/>
    <w:rsid w:val="008A071F"/>
    <w:rsid w:val="008A4DCC"/>
    <w:rsid w:val="008C2A3B"/>
    <w:rsid w:val="008C4C46"/>
    <w:rsid w:val="008D008C"/>
    <w:rsid w:val="008E22DA"/>
    <w:rsid w:val="008E2E5A"/>
    <w:rsid w:val="008E59C3"/>
    <w:rsid w:val="008E5BFB"/>
    <w:rsid w:val="008F5107"/>
    <w:rsid w:val="0090540B"/>
    <w:rsid w:val="00914324"/>
    <w:rsid w:val="00922FF2"/>
    <w:rsid w:val="009235FA"/>
    <w:rsid w:val="0093428B"/>
    <w:rsid w:val="009355B8"/>
    <w:rsid w:val="00935A91"/>
    <w:rsid w:val="00941E71"/>
    <w:rsid w:val="00952F1B"/>
    <w:rsid w:val="00954272"/>
    <w:rsid w:val="00957268"/>
    <w:rsid w:val="00967E5E"/>
    <w:rsid w:val="00980FE5"/>
    <w:rsid w:val="009955B4"/>
    <w:rsid w:val="00997BF7"/>
    <w:rsid w:val="009A63E8"/>
    <w:rsid w:val="009B225E"/>
    <w:rsid w:val="009B3510"/>
    <w:rsid w:val="009B71A9"/>
    <w:rsid w:val="009D5DD1"/>
    <w:rsid w:val="009F11A5"/>
    <w:rsid w:val="009F3044"/>
    <w:rsid w:val="009F5BD7"/>
    <w:rsid w:val="009F7E16"/>
    <w:rsid w:val="00A10965"/>
    <w:rsid w:val="00A24E7A"/>
    <w:rsid w:val="00A34870"/>
    <w:rsid w:val="00A4517A"/>
    <w:rsid w:val="00A509FF"/>
    <w:rsid w:val="00A5383C"/>
    <w:rsid w:val="00A5683E"/>
    <w:rsid w:val="00A63EF8"/>
    <w:rsid w:val="00A640BE"/>
    <w:rsid w:val="00A80596"/>
    <w:rsid w:val="00A8224C"/>
    <w:rsid w:val="00A82715"/>
    <w:rsid w:val="00A83A18"/>
    <w:rsid w:val="00AC2E1F"/>
    <w:rsid w:val="00AD7B66"/>
    <w:rsid w:val="00AE1AB2"/>
    <w:rsid w:val="00AE2A25"/>
    <w:rsid w:val="00AE6F2B"/>
    <w:rsid w:val="00AF1FD7"/>
    <w:rsid w:val="00AF628F"/>
    <w:rsid w:val="00B07816"/>
    <w:rsid w:val="00B10E51"/>
    <w:rsid w:val="00B215F7"/>
    <w:rsid w:val="00B33E04"/>
    <w:rsid w:val="00B34580"/>
    <w:rsid w:val="00B378B6"/>
    <w:rsid w:val="00B503C0"/>
    <w:rsid w:val="00B547E7"/>
    <w:rsid w:val="00B610EB"/>
    <w:rsid w:val="00B66C53"/>
    <w:rsid w:val="00B7143A"/>
    <w:rsid w:val="00B71DEE"/>
    <w:rsid w:val="00B72E54"/>
    <w:rsid w:val="00B9178D"/>
    <w:rsid w:val="00BA246D"/>
    <w:rsid w:val="00BB6A99"/>
    <w:rsid w:val="00BC61A8"/>
    <w:rsid w:val="00BD43E1"/>
    <w:rsid w:val="00BD4AFB"/>
    <w:rsid w:val="00BD58D7"/>
    <w:rsid w:val="00BE137F"/>
    <w:rsid w:val="00BE1F00"/>
    <w:rsid w:val="00BF15C2"/>
    <w:rsid w:val="00BF5F2B"/>
    <w:rsid w:val="00C00D6A"/>
    <w:rsid w:val="00C05F84"/>
    <w:rsid w:val="00C2077B"/>
    <w:rsid w:val="00C27A50"/>
    <w:rsid w:val="00C328F4"/>
    <w:rsid w:val="00C34341"/>
    <w:rsid w:val="00C3770B"/>
    <w:rsid w:val="00C41EFC"/>
    <w:rsid w:val="00C50DAD"/>
    <w:rsid w:val="00C540FC"/>
    <w:rsid w:val="00C64D93"/>
    <w:rsid w:val="00C962F9"/>
    <w:rsid w:val="00CA1049"/>
    <w:rsid w:val="00CB305C"/>
    <w:rsid w:val="00CB78D5"/>
    <w:rsid w:val="00CC18BB"/>
    <w:rsid w:val="00CC3A43"/>
    <w:rsid w:val="00CC737B"/>
    <w:rsid w:val="00CD0137"/>
    <w:rsid w:val="00CF61B6"/>
    <w:rsid w:val="00D1134A"/>
    <w:rsid w:val="00D11BCA"/>
    <w:rsid w:val="00D17AB4"/>
    <w:rsid w:val="00D2340F"/>
    <w:rsid w:val="00D30EEC"/>
    <w:rsid w:val="00D31611"/>
    <w:rsid w:val="00D34AF7"/>
    <w:rsid w:val="00D34D0B"/>
    <w:rsid w:val="00D35D66"/>
    <w:rsid w:val="00D4186C"/>
    <w:rsid w:val="00D41BDB"/>
    <w:rsid w:val="00D664CB"/>
    <w:rsid w:val="00D72E05"/>
    <w:rsid w:val="00D74DFD"/>
    <w:rsid w:val="00D836FF"/>
    <w:rsid w:val="00D91582"/>
    <w:rsid w:val="00D91ED3"/>
    <w:rsid w:val="00D9246B"/>
    <w:rsid w:val="00DC61D0"/>
    <w:rsid w:val="00DE5883"/>
    <w:rsid w:val="00E06E81"/>
    <w:rsid w:val="00E21596"/>
    <w:rsid w:val="00E23600"/>
    <w:rsid w:val="00E23E88"/>
    <w:rsid w:val="00E3393F"/>
    <w:rsid w:val="00E34EE4"/>
    <w:rsid w:val="00E3749F"/>
    <w:rsid w:val="00E5587E"/>
    <w:rsid w:val="00E56601"/>
    <w:rsid w:val="00E57368"/>
    <w:rsid w:val="00E617F0"/>
    <w:rsid w:val="00E6679A"/>
    <w:rsid w:val="00E6784F"/>
    <w:rsid w:val="00E737B6"/>
    <w:rsid w:val="00E74787"/>
    <w:rsid w:val="00E7755E"/>
    <w:rsid w:val="00EA19F7"/>
    <w:rsid w:val="00EA30AC"/>
    <w:rsid w:val="00EB0787"/>
    <w:rsid w:val="00EB6167"/>
    <w:rsid w:val="00EC260E"/>
    <w:rsid w:val="00ED1CDF"/>
    <w:rsid w:val="00ED7308"/>
    <w:rsid w:val="00EF23A3"/>
    <w:rsid w:val="00EF7F6D"/>
    <w:rsid w:val="00F06A28"/>
    <w:rsid w:val="00F1001C"/>
    <w:rsid w:val="00F14BA9"/>
    <w:rsid w:val="00F21277"/>
    <w:rsid w:val="00F27E5D"/>
    <w:rsid w:val="00F318BB"/>
    <w:rsid w:val="00F35F57"/>
    <w:rsid w:val="00F37AAA"/>
    <w:rsid w:val="00F40D89"/>
    <w:rsid w:val="00F42C8B"/>
    <w:rsid w:val="00F524C2"/>
    <w:rsid w:val="00F72E68"/>
    <w:rsid w:val="00F76BF1"/>
    <w:rsid w:val="00F76ED1"/>
    <w:rsid w:val="00F9014D"/>
    <w:rsid w:val="00FA151E"/>
    <w:rsid w:val="00FB34E6"/>
    <w:rsid w:val="00FC0299"/>
    <w:rsid w:val="00FD6751"/>
    <w:rsid w:val="00FE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14C1F"/>
  <w15:chartTrackingRefBased/>
  <w15:docId w15:val="{658FEBE7-6A43-4C53-8287-D2255E82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A99"/>
    <w:pPr>
      <w:spacing w:after="12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343A99"/>
    <w:rPr>
      <w:sz w:val="20"/>
      <w:szCs w:val="20"/>
    </w:rPr>
  </w:style>
  <w:style w:type="character" w:customStyle="1" w:styleId="CommentTextChar">
    <w:name w:val="Comment Text Char"/>
    <w:basedOn w:val="DefaultParagraphFont"/>
    <w:link w:val="CommentText"/>
    <w:uiPriority w:val="99"/>
    <w:rsid w:val="00343A99"/>
    <w:rPr>
      <w:rFonts w:ascii="Calibri" w:eastAsia="Calibri" w:hAnsi="Calibri" w:cs="Times New Roman"/>
      <w:sz w:val="20"/>
      <w:szCs w:val="20"/>
    </w:rPr>
  </w:style>
  <w:style w:type="character" w:styleId="CommentReference">
    <w:name w:val="annotation reference"/>
    <w:uiPriority w:val="99"/>
    <w:semiHidden/>
    <w:unhideWhenUsed/>
    <w:rsid w:val="00343A99"/>
    <w:rPr>
      <w:sz w:val="16"/>
      <w:szCs w:val="16"/>
    </w:rPr>
  </w:style>
  <w:style w:type="paragraph" w:styleId="BalloonText">
    <w:name w:val="Balloon Text"/>
    <w:basedOn w:val="Normal"/>
    <w:link w:val="BalloonTextChar"/>
    <w:uiPriority w:val="99"/>
    <w:semiHidden/>
    <w:unhideWhenUsed/>
    <w:rsid w:val="00343A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A99"/>
    <w:rPr>
      <w:rFonts w:ascii="Segoe UI" w:eastAsia="Calibri" w:hAnsi="Segoe UI" w:cs="Segoe UI"/>
      <w:sz w:val="18"/>
      <w:szCs w:val="18"/>
    </w:rPr>
  </w:style>
  <w:style w:type="paragraph" w:styleId="ListParagraph">
    <w:name w:val="List Paragraph"/>
    <w:basedOn w:val="Normal"/>
    <w:uiPriority w:val="34"/>
    <w:qFormat/>
    <w:rsid w:val="00A4517A"/>
    <w:pPr>
      <w:ind w:left="720"/>
      <w:contextualSpacing/>
    </w:pPr>
  </w:style>
  <w:style w:type="paragraph" w:styleId="Header">
    <w:name w:val="header"/>
    <w:basedOn w:val="Normal"/>
    <w:link w:val="HeaderChar"/>
    <w:uiPriority w:val="99"/>
    <w:unhideWhenUsed/>
    <w:rsid w:val="004D44A7"/>
    <w:pPr>
      <w:tabs>
        <w:tab w:val="center" w:pos="4680"/>
        <w:tab w:val="right" w:pos="9360"/>
      </w:tabs>
      <w:spacing w:after="0"/>
    </w:pPr>
  </w:style>
  <w:style w:type="character" w:customStyle="1" w:styleId="HeaderChar">
    <w:name w:val="Header Char"/>
    <w:basedOn w:val="DefaultParagraphFont"/>
    <w:link w:val="Header"/>
    <w:uiPriority w:val="99"/>
    <w:rsid w:val="004D44A7"/>
    <w:rPr>
      <w:rFonts w:ascii="Calibri" w:eastAsia="Calibri" w:hAnsi="Calibri" w:cs="Times New Roman"/>
    </w:rPr>
  </w:style>
  <w:style w:type="paragraph" w:styleId="Footer">
    <w:name w:val="footer"/>
    <w:basedOn w:val="Normal"/>
    <w:link w:val="FooterChar"/>
    <w:uiPriority w:val="99"/>
    <w:unhideWhenUsed/>
    <w:rsid w:val="004D44A7"/>
    <w:pPr>
      <w:tabs>
        <w:tab w:val="center" w:pos="4680"/>
        <w:tab w:val="right" w:pos="9360"/>
      </w:tabs>
      <w:spacing w:after="0"/>
    </w:pPr>
  </w:style>
  <w:style w:type="character" w:customStyle="1" w:styleId="FooterChar">
    <w:name w:val="Footer Char"/>
    <w:basedOn w:val="DefaultParagraphFont"/>
    <w:link w:val="Footer"/>
    <w:uiPriority w:val="99"/>
    <w:rsid w:val="004D44A7"/>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D44A7"/>
    <w:rPr>
      <w:b/>
      <w:bCs/>
    </w:rPr>
  </w:style>
  <w:style w:type="character" w:customStyle="1" w:styleId="CommentSubjectChar">
    <w:name w:val="Comment Subject Char"/>
    <w:basedOn w:val="CommentTextChar"/>
    <w:link w:val="CommentSubject"/>
    <w:uiPriority w:val="99"/>
    <w:semiHidden/>
    <w:rsid w:val="004D44A7"/>
    <w:rPr>
      <w:rFonts w:ascii="Calibri" w:eastAsia="Calibri" w:hAnsi="Calibri" w:cs="Times New Roman"/>
      <w:b/>
      <w:bCs/>
      <w:sz w:val="20"/>
      <w:szCs w:val="20"/>
    </w:rPr>
  </w:style>
  <w:style w:type="character" w:styleId="Hyperlink">
    <w:name w:val="Hyperlink"/>
    <w:basedOn w:val="DefaultParagraphFont"/>
    <w:uiPriority w:val="99"/>
    <w:unhideWhenUsed/>
    <w:rsid w:val="00BD4AFB"/>
    <w:rPr>
      <w:color w:val="0563C1" w:themeColor="hyperlink"/>
      <w:u w:val="single"/>
    </w:rPr>
  </w:style>
  <w:style w:type="character" w:styleId="UnresolvedMention">
    <w:name w:val="Unresolved Mention"/>
    <w:basedOn w:val="DefaultParagraphFont"/>
    <w:uiPriority w:val="99"/>
    <w:semiHidden/>
    <w:unhideWhenUsed/>
    <w:rsid w:val="00BD4AFB"/>
    <w:rPr>
      <w:color w:val="605E5C"/>
      <w:shd w:val="clear" w:color="auto" w:fill="E1DFDD"/>
    </w:rPr>
  </w:style>
  <w:style w:type="table" w:styleId="TableGrid">
    <w:name w:val="Table Grid"/>
    <w:basedOn w:val="TableNormal"/>
    <w:uiPriority w:val="39"/>
    <w:rsid w:val="008D0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D008C"/>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E7E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12112">
      <w:bodyDiv w:val="1"/>
      <w:marLeft w:val="0"/>
      <w:marRight w:val="0"/>
      <w:marTop w:val="0"/>
      <w:marBottom w:val="0"/>
      <w:divBdr>
        <w:top w:val="none" w:sz="0" w:space="0" w:color="auto"/>
        <w:left w:val="none" w:sz="0" w:space="0" w:color="auto"/>
        <w:bottom w:val="none" w:sz="0" w:space="0" w:color="auto"/>
        <w:right w:val="none" w:sz="0" w:space="0" w:color="auto"/>
      </w:divBdr>
    </w:div>
    <w:div w:id="61217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oogle.com/document/d/14sbZehSTSqO7zJbuIQk6j3NZ3WB3MTROD0UOQUYiXd4/ed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hoices.scholastic.com/issues/2019-20/110119/the-7-types-of-toxic-friendship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s.google.com/document/d/1VhoUOK8awvarUx_HLoFh3T1XZb5zvsivzIHrNGNDJCI/ed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hapeamerica.org/events/healthmovesminds/edu-resources.aspx" TargetMode="External"/><Relationship Id="rId5" Type="http://schemas.openxmlformats.org/officeDocument/2006/relationships/numbering" Target="numbering.xml"/><Relationship Id="rId15" Type="http://schemas.openxmlformats.org/officeDocument/2006/relationships/hyperlink" Target="https://choices.scholastic.com/issues/2019-20/110119/the-7-types-of-toxic-friendships.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oogle.com/document/d/1VhoUOK8awvarUx_HLoFh3T1XZb5zvsivzIHrNGNDJCI/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50F537E8A131F499086D9C8C4646A97" ma:contentTypeVersion="879" ma:contentTypeDescription="Create a new document." ma:contentTypeScope="" ma:versionID="7db99b93372165be748d15fb8adfa5f1">
  <xsd:schema xmlns:xsd="http://www.w3.org/2001/XMLSchema" xmlns:xs="http://www.w3.org/2001/XMLSchema" xmlns:p="http://schemas.microsoft.com/office/2006/metadata/properties" xmlns:ns2="884504c7-8947-4b8b-b80f-5716d350c446" xmlns:ns3="c26a5b26-b672-4723-92c1-e780ab783860" xmlns:ns4="6ddd1ac8-79a5-4096-b6be-c0d073a83a0a" xmlns:ns5="http://schemas.microsoft.com/sharepoint/v4" targetNamespace="http://schemas.microsoft.com/office/2006/metadata/properties" ma:root="true" ma:fieldsID="377319d9dfabbf71a43195bb7f010e5a" ns2:_="" ns3:_="" ns4:_="" ns5:_="">
    <xsd:import namespace="884504c7-8947-4b8b-b80f-5716d350c446"/>
    <xsd:import namespace="c26a5b26-b672-4723-92c1-e780ab783860"/>
    <xsd:import namespace="6ddd1ac8-79a5-4096-b6be-c0d073a83a0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5:IconOverlay"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504c7-8947-4b8b-b80f-5716d350c4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26a5b26-b672-4723-92c1-e780ab7838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dd1ac8-79a5-4096-b6be-c0d073a83a0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84504c7-8947-4b8b-b80f-5716d350c446">TV6764636EP6-189553559-129551</_dlc_DocId>
    <_dlc_DocIdUrl xmlns="884504c7-8947-4b8b-b80f-5716d350c446">
      <Url>https://shapeamerica.sharepoint.com/sites/Fileshares/Public/_layouts/15/DocIdRedir.aspx?ID=TV6764636EP6-189553559-129551</Url>
      <Description>TV6764636EP6-189553559-129551</Description>
    </_dlc_DocIdUrl>
    <IconOverlay xmlns="http://schemas.microsoft.com/sharepoint/v4" xsi:nil="true"/>
  </documentManagement>
</p:properties>
</file>

<file path=customXml/itemProps1.xml><?xml version="1.0" encoding="utf-8"?>
<ds:datastoreItem xmlns:ds="http://schemas.openxmlformats.org/officeDocument/2006/customXml" ds:itemID="{81879C19-C6B7-4685-AF29-087539F21745}">
  <ds:schemaRefs>
    <ds:schemaRef ds:uri="http://schemas.microsoft.com/sharepoint/v3/contenttype/forms"/>
  </ds:schemaRefs>
</ds:datastoreItem>
</file>

<file path=customXml/itemProps2.xml><?xml version="1.0" encoding="utf-8"?>
<ds:datastoreItem xmlns:ds="http://schemas.openxmlformats.org/officeDocument/2006/customXml" ds:itemID="{8B1E6DAD-8B65-4272-90E1-AD12F3D2833D}">
  <ds:schemaRefs>
    <ds:schemaRef ds:uri="http://schemas.microsoft.com/sharepoint/events"/>
  </ds:schemaRefs>
</ds:datastoreItem>
</file>

<file path=customXml/itemProps3.xml><?xml version="1.0" encoding="utf-8"?>
<ds:datastoreItem xmlns:ds="http://schemas.openxmlformats.org/officeDocument/2006/customXml" ds:itemID="{E3F190C9-B5B0-45FC-B991-E0DA1719C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504c7-8947-4b8b-b80f-5716d350c446"/>
    <ds:schemaRef ds:uri="c26a5b26-b672-4723-92c1-e780ab783860"/>
    <ds:schemaRef ds:uri="6ddd1ac8-79a5-4096-b6be-c0d073a83a0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EC4474-F2E6-4233-9CB8-58C79B4966A9}">
  <ds:schemaRefs>
    <ds:schemaRef ds:uri="http://schemas.microsoft.com/office/2006/metadata/properties"/>
    <ds:schemaRef ds:uri="http://schemas.microsoft.com/office/infopath/2007/PartnerControls"/>
    <ds:schemaRef ds:uri="884504c7-8947-4b8b-b80f-5716d350c446"/>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Carter</dc:creator>
  <cp:keywords/>
  <dc:description/>
  <cp:lastModifiedBy>Michelle Carter</cp:lastModifiedBy>
  <cp:revision>4</cp:revision>
  <dcterms:created xsi:type="dcterms:W3CDTF">2022-09-12T17:22:00Z</dcterms:created>
  <dcterms:modified xsi:type="dcterms:W3CDTF">2022-09-12T19:14:00Z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0x010100A50F537E8A131F499086D9C8C4646A97</vt:lpwstr>
  </property>
  <property fmtid="{D5CDD505-2E9C-101B-9397-08002B2CF9AE}" pid="3" name="Order">
    <vt:r8>678000</vt:r8>
  </property>
  <property fmtid="{D5CDD505-2E9C-101B-9397-08002B2CF9AE}" pid="4" name="_dlc_DocIdItemGuid">
    <vt:lpwstr>428ae27f-e2a1-539a-aba0-3f10c713155c</vt:lpwstr>
  </property>
</Properties>
</file>